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54FD" w14:textId="77777777" w:rsidR="00200081" w:rsidRDefault="002000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E83364A" w14:textId="77777777" w:rsidR="00200081" w:rsidRDefault="002000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00081" w14:paraId="319982F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AC6A08E" w14:textId="77777777" w:rsidR="00200081" w:rsidRDefault="00200081">
            <w:pPr>
              <w:pStyle w:val="ConsPlusNormal"/>
            </w:pPr>
            <w:r>
              <w:t>4 февраля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10A422C" w14:textId="77777777" w:rsidR="00200081" w:rsidRDefault="00200081">
            <w:pPr>
              <w:pStyle w:val="ConsPlusNormal"/>
              <w:jc w:val="right"/>
            </w:pPr>
            <w:r>
              <w:t>N 10-ОЗ</w:t>
            </w:r>
          </w:p>
        </w:tc>
      </w:tr>
    </w:tbl>
    <w:p w14:paraId="6942875C" w14:textId="77777777" w:rsidR="00200081" w:rsidRDefault="002000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4FCCC2" w14:textId="77777777" w:rsidR="00200081" w:rsidRDefault="00200081">
      <w:pPr>
        <w:pStyle w:val="ConsPlusNormal"/>
        <w:jc w:val="both"/>
      </w:pPr>
    </w:p>
    <w:p w14:paraId="686EFD60" w14:textId="77777777" w:rsidR="00200081" w:rsidRDefault="00200081">
      <w:pPr>
        <w:pStyle w:val="ConsPlusTitle"/>
        <w:jc w:val="center"/>
      </w:pPr>
      <w:r>
        <w:t>ЗАКОН</w:t>
      </w:r>
    </w:p>
    <w:p w14:paraId="04FB2FFC" w14:textId="77777777" w:rsidR="00200081" w:rsidRDefault="00200081">
      <w:pPr>
        <w:pStyle w:val="ConsPlusTitle"/>
        <w:jc w:val="center"/>
      </w:pPr>
    </w:p>
    <w:p w14:paraId="336C7D70" w14:textId="77777777" w:rsidR="00200081" w:rsidRDefault="00200081">
      <w:pPr>
        <w:pStyle w:val="ConsPlusTitle"/>
        <w:jc w:val="center"/>
      </w:pPr>
      <w:r>
        <w:t>СВЕРДЛОВСКОЙ ОБЛАСТИ</w:t>
      </w:r>
    </w:p>
    <w:p w14:paraId="6414EF94" w14:textId="77777777" w:rsidR="00200081" w:rsidRDefault="00200081">
      <w:pPr>
        <w:pStyle w:val="ConsPlusTitle"/>
        <w:jc w:val="center"/>
      </w:pPr>
    </w:p>
    <w:p w14:paraId="1237DBF5" w14:textId="77777777" w:rsidR="00200081" w:rsidRDefault="00200081">
      <w:pPr>
        <w:pStyle w:val="ConsPlusTitle"/>
        <w:jc w:val="center"/>
      </w:pPr>
      <w:r>
        <w:t>О РАЗВИТИИ МАЛОГО И СРЕДНЕГО ПРЕДПРИНИМАТЕЛЬСТВА</w:t>
      </w:r>
    </w:p>
    <w:p w14:paraId="03FDFBA8" w14:textId="77777777" w:rsidR="00200081" w:rsidRDefault="00200081">
      <w:pPr>
        <w:pStyle w:val="ConsPlusTitle"/>
        <w:jc w:val="center"/>
      </w:pPr>
      <w:r>
        <w:t>В СВЕРДЛОВСКОЙ ОБЛАСТИ</w:t>
      </w:r>
    </w:p>
    <w:p w14:paraId="41AC119B" w14:textId="77777777" w:rsidR="00200081" w:rsidRDefault="00200081">
      <w:pPr>
        <w:pStyle w:val="ConsPlusNormal"/>
        <w:jc w:val="both"/>
      </w:pPr>
    </w:p>
    <w:p w14:paraId="012C3C48" w14:textId="77777777" w:rsidR="00200081" w:rsidRDefault="00200081">
      <w:pPr>
        <w:pStyle w:val="ConsPlusNormal"/>
        <w:jc w:val="right"/>
      </w:pPr>
      <w:r>
        <w:t>Принят Областной Думой</w:t>
      </w:r>
    </w:p>
    <w:p w14:paraId="191148E3" w14:textId="77777777" w:rsidR="00200081" w:rsidRDefault="00200081">
      <w:pPr>
        <w:pStyle w:val="ConsPlusNormal"/>
        <w:jc w:val="right"/>
      </w:pPr>
      <w:r>
        <w:t>Законодательного Собрания</w:t>
      </w:r>
    </w:p>
    <w:p w14:paraId="4725DED1" w14:textId="77777777" w:rsidR="00200081" w:rsidRDefault="00200081">
      <w:pPr>
        <w:pStyle w:val="ConsPlusNormal"/>
        <w:jc w:val="right"/>
      </w:pPr>
      <w:r>
        <w:t>Свердловской области</w:t>
      </w:r>
    </w:p>
    <w:p w14:paraId="12E1DFAB" w14:textId="77777777" w:rsidR="00200081" w:rsidRDefault="00200081">
      <w:pPr>
        <w:pStyle w:val="ConsPlusNormal"/>
        <w:jc w:val="right"/>
      </w:pPr>
      <w:r>
        <w:t>22 января 2008 года</w:t>
      </w:r>
    </w:p>
    <w:p w14:paraId="7E4E55EB" w14:textId="77777777" w:rsidR="00200081" w:rsidRDefault="00200081">
      <w:pPr>
        <w:pStyle w:val="ConsPlusNormal"/>
        <w:jc w:val="both"/>
      </w:pPr>
    </w:p>
    <w:p w14:paraId="1E431E6C" w14:textId="77777777" w:rsidR="00200081" w:rsidRDefault="00200081">
      <w:pPr>
        <w:pStyle w:val="ConsPlusNormal"/>
        <w:jc w:val="right"/>
      </w:pPr>
      <w:r>
        <w:t>Одобрен Палатой Представителей</w:t>
      </w:r>
    </w:p>
    <w:p w14:paraId="0FF2C711" w14:textId="77777777" w:rsidR="00200081" w:rsidRDefault="00200081">
      <w:pPr>
        <w:pStyle w:val="ConsPlusNormal"/>
        <w:jc w:val="right"/>
      </w:pPr>
      <w:r>
        <w:t>Законодательного Собрания</w:t>
      </w:r>
    </w:p>
    <w:p w14:paraId="6FCB82A2" w14:textId="77777777" w:rsidR="00200081" w:rsidRDefault="00200081">
      <w:pPr>
        <w:pStyle w:val="ConsPlusNormal"/>
        <w:jc w:val="right"/>
      </w:pPr>
      <w:r>
        <w:t>Свердловской области</w:t>
      </w:r>
    </w:p>
    <w:p w14:paraId="6D5F682D" w14:textId="77777777" w:rsidR="00200081" w:rsidRDefault="002000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0081" w14:paraId="7339036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72C6" w14:textId="77777777" w:rsidR="00200081" w:rsidRDefault="002000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C31D" w14:textId="77777777" w:rsidR="00200081" w:rsidRDefault="002000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B8F751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9F4C71A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Свердловской области от 19.12.2008 </w:t>
            </w:r>
            <w:hyperlink r:id="rId5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>,</w:t>
            </w:r>
          </w:p>
          <w:p w14:paraId="2E8700C5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09.10.2009 </w:t>
            </w:r>
            <w:hyperlink r:id="rId6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18.10.2010 </w:t>
            </w:r>
            <w:hyperlink r:id="rId7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 xml:space="preserve">, от 23.05.2011 </w:t>
            </w:r>
            <w:hyperlink r:id="rId8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>,</w:t>
            </w:r>
          </w:p>
          <w:p w14:paraId="0C35549F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09.11.2011 </w:t>
            </w:r>
            <w:hyperlink r:id="rId9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 xml:space="preserve">, от 25.04.2012 </w:t>
            </w:r>
            <w:hyperlink r:id="rId10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17.10.2013 </w:t>
            </w:r>
            <w:hyperlink r:id="rId11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</w:p>
          <w:p w14:paraId="74FBFD13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12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20.03.2015 </w:t>
            </w:r>
            <w:hyperlink r:id="rId13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27.05.2015 </w:t>
            </w:r>
            <w:hyperlink r:id="rId14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>,</w:t>
            </w:r>
          </w:p>
          <w:p w14:paraId="0228AD47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5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 xml:space="preserve">, от 23.11.2015 </w:t>
            </w:r>
            <w:hyperlink r:id="rId16">
              <w:r>
                <w:rPr>
                  <w:color w:val="0000FF"/>
                </w:rPr>
                <w:t>N 131-ОЗ</w:t>
              </w:r>
            </w:hyperlink>
            <w:r>
              <w:rPr>
                <w:color w:val="392C69"/>
              </w:rPr>
              <w:t xml:space="preserve">, от 11.02.2016 </w:t>
            </w:r>
            <w:hyperlink r:id="rId17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>,</w:t>
            </w:r>
          </w:p>
          <w:p w14:paraId="6D8C3B81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8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17.02.2017 </w:t>
            </w:r>
            <w:hyperlink r:id="rId19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0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>,</w:t>
            </w:r>
          </w:p>
          <w:p w14:paraId="37D3C558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2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12.12.2019 </w:t>
            </w:r>
            <w:hyperlink r:id="rId22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10.06.2020 </w:t>
            </w:r>
            <w:hyperlink r:id="rId23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>,</w:t>
            </w:r>
          </w:p>
          <w:p w14:paraId="524686BA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24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20.12.2022 </w:t>
            </w:r>
            <w:hyperlink r:id="rId25">
              <w:r>
                <w:rPr>
                  <w:color w:val="0000FF"/>
                </w:rPr>
                <w:t>N 159-ОЗ</w:t>
              </w:r>
            </w:hyperlink>
            <w:r>
              <w:rPr>
                <w:color w:val="392C69"/>
              </w:rPr>
              <w:t xml:space="preserve">, от 27.02.2023 </w:t>
            </w:r>
            <w:hyperlink r:id="rId26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>,</w:t>
            </w:r>
          </w:p>
          <w:p w14:paraId="76AB6B87" w14:textId="77777777" w:rsidR="00200081" w:rsidRDefault="002000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27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11B5" w14:textId="77777777" w:rsidR="00200081" w:rsidRDefault="00200081">
            <w:pPr>
              <w:pStyle w:val="ConsPlusNormal"/>
            </w:pPr>
          </w:p>
        </w:tc>
      </w:tr>
    </w:tbl>
    <w:p w14:paraId="6D4363AC" w14:textId="77777777" w:rsidR="00200081" w:rsidRDefault="00200081">
      <w:pPr>
        <w:pStyle w:val="ConsPlusNormal"/>
        <w:jc w:val="both"/>
      </w:pPr>
    </w:p>
    <w:p w14:paraId="4D53A99B" w14:textId="77777777" w:rsidR="00200081" w:rsidRDefault="00200081">
      <w:pPr>
        <w:pStyle w:val="ConsPlusTitle"/>
        <w:ind w:firstLine="540"/>
        <w:jc w:val="both"/>
        <w:outlineLvl w:val="0"/>
      </w:pPr>
      <w:r>
        <w:t>Статья 1. Отношения, регулируемые настоящим Законом</w:t>
      </w:r>
    </w:p>
    <w:p w14:paraId="1D9E7D59" w14:textId="77777777" w:rsidR="00200081" w:rsidRDefault="00200081">
      <w:pPr>
        <w:pStyle w:val="ConsPlusNormal"/>
        <w:jc w:val="both"/>
      </w:pPr>
    </w:p>
    <w:p w14:paraId="643B713B" w14:textId="77777777" w:rsidR="00200081" w:rsidRDefault="00200081">
      <w:pPr>
        <w:pStyle w:val="ConsPlusNormal"/>
        <w:ind w:firstLine="540"/>
        <w:jc w:val="both"/>
      </w:pPr>
      <w:r>
        <w:t>Настоящий Закон регулирует отношения в сфере развития малого и среднего предпринимательства в Свердловской области.</w:t>
      </w:r>
    </w:p>
    <w:p w14:paraId="5773E396" w14:textId="77777777" w:rsidR="00200081" w:rsidRDefault="00200081">
      <w:pPr>
        <w:pStyle w:val="ConsPlusNormal"/>
        <w:jc w:val="both"/>
      </w:pPr>
    </w:p>
    <w:p w14:paraId="13EED4B3" w14:textId="77777777" w:rsidR="00200081" w:rsidRDefault="00200081">
      <w:pPr>
        <w:pStyle w:val="ConsPlusTitle"/>
        <w:ind w:firstLine="540"/>
        <w:jc w:val="both"/>
        <w:outlineLvl w:val="0"/>
      </w:pPr>
      <w:r>
        <w:t>Статья 2. Участие органов государственной власти Свердловской области в осуществлении государственной политики в сфере развития малого и среднего предпринимательства</w:t>
      </w:r>
    </w:p>
    <w:p w14:paraId="4C629D62" w14:textId="77777777" w:rsidR="00200081" w:rsidRDefault="00200081">
      <w:pPr>
        <w:pStyle w:val="ConsPlusNormal"/>
        <w:jc w:val="both"/>
      </w:pPr>
    </w:p>
    <w:p w14:paraId="7E3CA7F1" w14:textId="77777777" w:rsidR="00200081" w:rsidRDefault="00200081">
      <w:pPr>
        <w:pStyle w:val="ConsPlusNormal"/>
        <w:ind w:firstLine="540"/>
        <w:jc w:val="both"/>
      </w:pPr>
      <w:r>
        <w:t xml:space="preserve">Органы государственной власти Свердловской области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участвуют в осуществлении государственной политики в сфере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политических, экономических, социальных, информационных, консультационных, образовательных, организационных и иных мер, направленных на обеспечение реализации целей и принципов, установленных федеральным законом.</w:t>
      </w:r>
    </w:p>
    <w:p w14:paraId="7803C59A" w14:textId="77777777" w:rsidR="00200081" w:rsidRDefault="00200081">
      <w:pPr>
        <w:pStyle w:val="ConsPlusNormal"/>
        <w:jc w:val="both"/>
      </w:pPr>
    </w:p>
    <w:p w14:paraId="43C0AB4B" w14:textId="77777777" w:rsidR="00200081" w:rsidRDefault="00200081">
      <w:pPr>
        <w:pStyle w:val="ConsPlusTitle"/>
        <w:ind w:firstLine="540"/>
        <w:jc w:val="both"/>
        <w:outlineLvl w:val="0"/>
      </w:pPr>
      <w:r>
        <w:t>Статья 3. Полномочия высших органов государственной власти Свердловской области в сфере развития малого и среднего предпринимательства в Свердловской области</w:t>
      </w:r>
    </w:p>
    <w:p w14:paraId="517829F2" w14:textId="77777777" w:rsidR="00200081" w:rsidRDefault="00200081">
      <w:pPr>
        <w:pStyle w:val="ConsPlusNormal"/>
        <w:jc w:val="both"/>
      </w:pPr>
    </w:p>
    <w:p w14:paraId="09EE109E" w14:textId="77777777" w:rsidR="00200081" w:rsidRDefault="00200081">
      <w:pPr>
        <w:pStyle w:val="ConsPlusNormal"/>
        <w:ind w:firstLine="540"/>
        <w:jc w:val="both"/>
      </w:pPr>
      <w:r>
        <w:t>1. Законодательное Собрание Свердловской области:</w:t>
      </w:r>
    </w:p>
    <w:p w14:paraId="0D003FDD" w14:textId="77777777" w:rsidR="00200081" w:rsidRDefault="00200081">
      <w:pPr>
        <w:pStyle w:val="ConsPlusNormal"/>
        <w:spacing w:before="220"/>
        <w:ind w:firstLine="540"/>
        <w:jc w:val="both"/>
      </w:pPr>
      <w:r>
        <w:lastRenderedPageBreak/>
        <w:t>1) принимает законы Свердловской области, регулирующие отношения в сфере развития малого и среднего предпринимательства;</w:t>
      </w:r>
    </w:p>
    <w:p w14:paraId="5D9EB92E" w14:textId="77777777" w:rsidR="00200081" w:rsidRDefault="0020008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Свердловской области от 23.05.2011 N 30-ОЗ)</w:t>
      </w:r>
    </w:p>
    <w:p w14:paraId="2D3306E2" w14:textId="77777777" w:rsidR="00200081" w:rsidRDefault="00200081">
      <w:pPr>
        <w:pStyle w:val="ConsPlusNormal"/>
        <w:spacing w:before="220"/>
        <w:ind w:firstLine="540"/>
        <w:jc w:val="both"/>
      </w:pPr>
      <w:r>
        <w:t>2) осуществляет контроль за соблюдением и исполнением законов Свердловской области, регулирующих отношения в сфере развития малого и среднего предпринимательства;</w:t>
      </w:r>
    </w:p>
    <w:p w14:paraId="199BD888" w14:textId="77777777" w:rsidR="00200081" w:rsidRDefault="00200081">
      <w:pPr>
        <w:pStyle w:val="ConsPlusNormal"/>
        <w:spacing w:before="220"/>
        <w:ind w:firstLine="540"/>
        <w:jc w:val="both"/>
      </w:pPr>
      <w:r>
        <w:t>3) осуществляет другие полномочия в сфере развития малого и среднего предпринимательства в соответствии с федеральными законами и законами Свердловской области.</w:t>
      </w:r>
    </w:p>
    <w:p w14:paraId="0ACE9760" w14:textId="77777777" w:rsidR="00200081" w:rsidRDefault="00200081">
      <w:pPr>
        <w:pStyle w:val="ConsPlusNormal"/>
        <w:spacing w:before="220"/>
        <w:ind w:firstLine="540"/>
        <w:jc w:val="both"/>
      </w:pPr>
      <w:r>
        <w:t>2. Губернатор Свердловской области:</w:t>
      </w:r>
    </w:p>
    <w:p w14:paraId="3291F9AB" w14:textId="77777777" w:rsidR="00200081" w:rsidRDefault="00200081">
      <w:pPr>
        <w:pStyle w:val="ConsPlusNormal"/>
        <w:spacing w:before="220"/>
        <w:ind w:firstLine="540"/>
        <w:jc w:val="both"/>
      </w:pPr>
      <w:r>
        <w:t>1) организует исполнение законов Свердловской области, регулирующих отношения в сфере развития малого и среднего предпринимательства;</w:t>
      </w:r>
    </w:p>
    <w:p w14:paraId="2523ED04" w14:textId="77777777" w:rsidR="00200081" w:rsidRDefault="00200081">
      <w:pPr>
        <w:pStyle w:val="ConsPlusNormal"/>
        <w:spacing w:before="220"/>
        <w:ind w:firstLine="540"/>
        <w:jc w:val="both"/>
      </w:pPr>
      <w:r>
        <w:t>2) обеспечивает защиту прав граждан в сфере развития малого и среднего предпринимательства;</w:t>
      </w:r>
    </w:p>
    <w:p w14:paraId="6E486866" w14:textId="77777777" w:rsidR="00200081" w:rsidRDefault="00200081">
      <w:pPr>
        <w:pStyle w:val="ConsPlusNormal"/>
        <w:spacing w:before="220"/>
        <w:ind w:firstLine="540"/>
        <w:jc w:val="both"/>
      </w:pPr>
      <w:r>
        <w:t>3) осуществляет другие полномочия в сфере развития малого и среднего предпринимательства в соответствии с федеральными законами, иными нормативными правовыми актами Российской Федерации и законами Свердловской области.</w:t>
      </w:r>
    </w:p>
    <w:p w14:paraId="6ADA08DD" w14:textId="77777777" w:rsidR="00200081" w:rsidRDefault="00200081">
      <w:pPr>
        <w:pStyle w:val="ConsPlusNormal"/>
        <w:spacing w:before="220"/>
        <w:ind w:firstLine="540"/>
        <w:jc w:val="both"/>
      </w:pPr>
      <w:r>
        <w:t>3. Правительство Свердловской области:</w:t>
      </w:r>
    </w:p>
    <w:p w14:paraId="4992F135" w14:textId="77777777" w:rsidR="00200081" w:rsidRDefault="00200081">
      <w:pPr>
        <w:pStyle w:val="ConsPlusNormal"/>
        <w:spacing w:before="220"/>
        <w:ind w:firstLine="540"/>
        <w:jc w:val="both"/>
      </w:pPr>
      <w:r>
        <w:t>1) обеспечивает исполнение законов Свердловской области, регулирующих отношения в сфере развития малого и среднего предпринимательства;</w:t>
      </w:r>
    </w:p>
    <w:p w14:paraId="253C5FE3" w14:textId="77777777" w:rsidR="00200081" w:rsidRDefault="00200081">
      <w:pPr>
        <w:pStyle w:val="ConsPlusNormal"/>
        <w:spacing w:before="220"/>
        <w:ind w:firstLine="540"/>
        <w:jc w:val="both"/>
      </w:pPr>
      <w:r>
        <w:t>2) осуществляет формирование инфраструктуры поддержки субъектов малого и среднего предпринимательства в Свердловской области и обеспечение ее деятельности;</w:t>
      </w:r>
    </w:p>
    <w:p w14:paraId="183754F2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3) определяет </w:t>
      </w:r>
      <w:hyperlink r:id="rId30">
        <w:r>
          <w:rPr>
            <w:color w:val="0000FF"/>
          </w:rPr>
          <w:t>порядок</w:t>
        </w:r>
      </w:hyperlink>
      <w:r>
        <w:t xml:space="preserve"> создания и деятельности совета по развитию малого и среднего предпринимательства в Свердловской области;</w:t>
      </w:r>
    </w:p>
    <w:p w14:paraId="1DC27459" w14:textId="77777777" w:rsidR="00200081" w:rsidRDefault="00200081">
      <w:pPr>
        <w:pStyle w:val="ConsPlusNormal"/>
        <w:spacing w:before="220"/>
        <w:ind w:firstLine="540"/>
        <w:jc w:val="both"/>
      </w:pPr>
      <w:r>
        <w:t>3-1) утверждает в соответствии с федеральным законодательством порядок управления деятельностью бизнес-инкубатора, созданного на основании решения Правительства Свердловской области;</w:t>
      </w:r>
    </w:p>
    <w:p w14:paraId="47F64928" w14:textId="77777777" w:rsidR="00200081" w:rsidRDefault="00200081">
      <w:pPr>
        <w:pStyle w:val="ConsPlusNormal"/>
        <w:jc w:val="both"/>
      </w:pPr>
      <w:r>
        <w:t xml:space="preserve">(подп. 3-1 введен </w:t>
      </w:r>
      <w:hyperlink r:id="rId31">
        <w:r>
          <w:rPr>
            <w:color w:val="0000FF"/>
          </w:rPr>
          <w:t>Законом</w:t>
        </w:r>
      </w:hyperlink>
      <w:r>
        <w:t xml:space="preserve"> Свердловской области от 27.05.2015 N 39-ОЗ)</w:t>
      </w:r>
    </w:p>
    <w:p w14:paraId="4E6160AB" w14:textId="77777777" w:rsidR="00200081" w:rsidRDefault="00200081">
      <w:pPr>
        <w:pStyle w:val="ConsPlusNormal"/>
        <w:spacing w:before="220"/>
        <w:ind w:firstLine="540"/>
        <w:jc w:val="both"/>
      </w:pPr>
      <w:r>
        <w:t>4) устанавливает порядок формирования, ведения, обязательного опубликования перечня государственного имущества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Свердловской области, содержащими мероприятия, направленные на развитие малого и среднего предпринимательства, приоритетными видами деятельности) включенного в этот перечень государственного имущества Свердловской области;</w:t>
      </w:r>
    </w:p>
    <w:p w14:paraId="08C6517F" w14:textId="77777777" w:rsidR="00200081" w:rsidRDefault="00200081">
      <w:pPr>
        <w:pStyle w:val="ConsPlusNormal"/>
        <w:jc w:val="both"/>
      </w:pPr>
      <w:r>
        <w:t xml:space="preserve">(подп. 4 в ред. </w:t>
      </w:r>
      <w:hyperlink r:id="rId32">
        <w:r>
          <w:rPr>
            <w:color w:val="0000FF"/>
          </w:rPr>
          <w:t>Закона</w:t>
        </w:r>
      </w:hyperlink>
      <w:r>
        <w:t xml:space="preserve"> Свердловской области от 20.12.2022 N 159-ОЗ)</w:t>
      </w:r>
    </w:p>
    <w:p w14:paraId="3B3132A7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4-1)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Свердловской области от 19.07.2018 N 81-ОЗ;</w:t>
      </w:r>
    </w:p>
    <w:p w14:paraId="69710F60" w14:textId="77777777" w:rsidR="00200081" w:rsidRDefault="00200081">
      <w:pPr>
        <w:pStyle w:val="ConsPlusNormal"/>
        <w:spacing w:before="220"/>
        <w:ind w:firstLine="540"/>
        <w:jc w:val="both"/>
      </w:pPr>
      <w:r>
        <w:lastRenderedPageBreak/>
        <w:t>5) вправе утверждать перечень видов ремесленной деятельности;</w:t>
      </w:r>
    </w:p>
    <w:p w14:paraId="3167C67E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5-1) определяет исполнительный орган государственной власти Свердловской области, организующий и осуществляющий в установленном законодательством Российской Федерации </w:t>
      </w:r>
      <w:hyperlink r:id="rId34">
        <w:r>
          <w:rPr>
            <w:color w:val="0000FF"/>
          </w:rPr>
          <w:t>порядке</w:t>
        </w:r>
      </w:hyperlink>
      <w:r>
        <w:t xml:space="preserve">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 закупках товаров, работ, услуг отдельными видами юридических лиц,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7536A9D6" w14:textId="77777777" w:rsidR="00200081" w:rsidRDefault="00200081">
      <w:pPr>
        <w:pStyle w:val="ConsPlusNormal"/>
        <w:jc w:val="both"/>
      </w:pPr>
      <w:r>
        <w:t xml:space="preserve">(подп. 5-1 введен </w:t>
      </w:r>
      <w:hyperlink r:id="rId36">
        <w:r>
          <w:rPr>
            <w:color w:val="0000FF"/>
          </w:rPr>
          <w:t>Законом</w:t>
        </w:r>
      </w:hyperlink>
      <w:r>
        <w:t xml:space="preserve"> Свердловской области от 23.11.2015 N 131-ОЗ)</w:t>
      </w:r>
    </w:p>
    <w:p w14:paraId="4D1E5D52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5-2) определяет исполнительный орган государственной власти Свердловской области, организующий и осуществляющий в установленном законодательством Российской Федерации </w:t>
      </w:r>
      <w:hyperlink r:id="rId37">
        <w:r>
          <w:rPr>
            <w:color w:val="0000FF"/>
          </w:rPr>
          <w:t>порядке</w:t>
        </w:r>
      </w:hyperlink>
      <w:r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 закупках товаров, работ, услуг отдельными видами юридических лиц,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20EEDFE4" w14:textId="77777777" w:rsidR="00200081" w:rsidRDefault="00200081">
      <w:pPr>
        <w:pStyle w:val="ConsPlusNormal"/>
        <w:jc w:val="both"/>
      </w:pPr>
      <w:r>
        <w:t xml:space="preserve">(подп. 5-2 введен </w:t>
      </w:r>
      <w:hyperlink r:id="rId39">
        <w:r>
          <w:rPr>
            <w:color w:val="0000FF"/>
          </w:rPr>
          <w:t>Законом</w:t>
        </w:r>
      </w:hyperlink>
      <w:r>
        <w:t xml:space="preserve"> Свердловской области от 23.11.2015 N 131-ОЗ)</w:t>
      </w:r>
    </w:p>
    <w:p w14:paraId="07100426" w14:textId="77777777" w:rsidR="00200081" w:rsidRDefault="00200081">
      <w:pPr>
        <w:pStyle w:val="ConsPlusNormal"/>
        <w:spacing w:before="220"/>
        <w:ind w:firstLine="540"/>
        <w:jc w:val="both"/>
      </w:pPr>
      <w:r>
        <w:t>6) осуществляет другие полномочия в сфере развития малого и среднего предпринимательства в соответствии с федеральными законами, иными нормативными правовыми актами Российской Федерации, законами Свердловской области и иными нормативными правовыми актами Свердловской области, принимаемыми Губернатором Свердловской области.</w:t>
      </w:r>
    </w:p>
    <w:p w14:paraId="0C7BE2E0" w14:textId="77777777" w:rsidR="00200081" w:rsidRDefault="00200081">
      <w:pPr>
        <w:pStyle w:val="ConsPlusNormal"/>
        <w:jc w:val="both"/>
      </w:pPr>
    </w:p>
    <w:p w14:paraId="07BB6047" w14:textId="77777777" w:rsidR="00200081" w:rsidRDefault="00200081">
      <w:pPr>
        <w:pStyle w:val="ConsPlusTitle"/>
        <w:ind w:firstLine="540"/>
        <w:jc w:val="both"/>
        <w:outlineLvl w:val="0"/>
      </w:pPr>
      <w:r>
        <w:t>Статья 4. Полномочия областных исполнительных органов государственной власти Свердловской области в сфере развития малого и среднего предпринимательства в Свердловской области</w:t>
      </w:r>
    </w:p>
    <w:p w14:paraId="3A694069" w14:textId="77777777" w:rsidR="00200081" w:rsidRDefault="0020008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Свердловской области от 20.12.2022 N 159-ОЗ)</w:t>
      </w:r>
    </w:p>
    <w:p w14:paraId="72D8D3F5" w14:textId="77777777" w:rsidR="00200081" w:rsidRDefault="00200081">
      <w:pPr>
        <w:pStyle w:val="ConsPlusNormal"/>
        <w:jc w:val="both"/>
      </w:pPr>
    </w:p>
    <w:p w14:paraId="034859B7" w14:textId="77777777" w:rsidR="00200081" w:rsidRDefault="00200081">
      <w:pPr>
        <w:pStyle w:val="ConsPlusNormal"/>
        <w:ind w:firstLine="540"/>
        <w:jc w:val="both"/>
      </w:pPr>
      <w:r>
        <w:t>1. Уполномоченный исполнительный орган государственной власти Свердловской области в сфере развития малого и среднего предпринимательства в Свердловской области:</w:t>
      </w:r>
    </w:p>
    <w:p w14:paraId="09A670C4" w14:textId="77777777" w:rsidR="00200081" w:rsidRDefault="0020008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Свердловской области от 20.12.2022 N 159-ОЗ)</w:t>
      </w:r>
    </w:p>
    <w:p w14:paraId="5140B3EB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42">
        <w:r>
          <w:rPr>
            <w:color w:val="0000FF"/>
          </w:rPr>
          <w:t>Закон</w:t>
        </w:r>
      </w:hyperlink>
      <w:r>
        <w:t xml:space="preserve"> Свердловской области от 23.11.2015 N 131-ОЗ;</w:t>
      </w:r>
    </w:p>
    <w:p w14:paraId="3A432F5B" w14:textId="77777777" w:rsidR="00200081" w:rsidRDefault="00200081">
      <w:pPr>
        <w:pStyle w:val="ConsPlusNormal"/>
        <w:spacing w:before="220"/>
        <w:ind w:firstLine="540"/>
        <w:jc w:val="both"/>
      </w:pPr>
      <w:r>
        <w:t>2)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3E7C7D51" w14:textId="77777777" w:rsidR="00200081" w:rsidRDefault="00200081">
      <w:pPr>
        <w:pStyle w:val="ConsPlusNormal"/>
        <w:spacing w:before="220"/>
        <w:ind w:firstLine="540"/>
        <w:jc w:val="both"/>
      </w:pPr>
      <w:r>
        <w:t>3) осуществляет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14:paraId="48E05C4D" w14:textId="77777777" w:rsidR="00200081" w:rsidRDefault="00200081">
      <w:pPr>
        <w:pStyle w:val="ConsPlusNormal"/>
        <w:spacing w:before="220"/>
        <w:ind w:firstLine="540"/>
        <w:jc w:val="both"/>
      </w:pPr>
      <w:r>
        <w:t>4) содействует развитию межрегионального сотрудничества субъектов малого и среднего предпринимательства;</w:t>
      </w:r>
    </w:p>
    <w:p w14:paraId="6241C193" w14:textId="77777777" w:rsidR="00200081" w:rsidRDefault="00200081">
      <w:pPr>
        <w:pStyle w:val="ConsPlusNormal"/>
        <w:spacing w:before="220"/>
        <w:ind w:firstLine="540"/>
        <w:jc w:val="both"/>
      </w:pPr>
      <w:r>
        <w:t>5) осуществляет пропаганду и популяризацию предпринимательской деятельности за счет средств областного бюджета;</w:t>
      </w:r>
    </w:p>
    <w:p w14:paraId="0FAC08CF" w14:textId="77777777" w:rsidR="00200081" w:rsidRDefault="00200081">
      <w:pPr>
        <w:pStyle w:val="ConsPlusNormal"/>
        <w:spacing w:before="220"/>
        <w:ind w:firstLine="540"/>
        <w:jc w:val="both"/>
      </w:pPr>
      <w:r>
        <w:lastRenderedPageBreak/>
        <w:t>6) осуществляет поддержку муниципальных программ (подпрограмм), содержащих мероприятия, направленные на развитие малого и среднего предпринимательства;</w:t>
      </w:r>
    </w:p>
    <w:p w14:paraId="55DAAFF6" w14:textId="77777777" w:rsidR="00200081" w:rsidRDefault="0020008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14:paraId="419D4423" w14:textId="77777777" w:rsidR="00200081" w:rsidRDefault="00200081">
      <w:pPr>
        <w:pStyle w:val="ConsPlusNormal"/>
        <w:spacing w:before="220"/>
        <w:ind w:firstLine="540"/>
        <w:jc w:val="both"/>
      </w:pPr>
      <w:r>
        <w:t>7) на основании поручений Правительства Свердловской области 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14:paraId="494BCF67" w14:textId="77777777" w:rsidR="00200081" w:rsidRDefault="00200081">
      <w:pPr>
        <w:pStyle w:val="ConsPlusNormal"/>
        <w:spacing w:before="220"/>
        <w:ind w:firstLine="540"/>
        <w:jc w:val="both"/>
      </w:pPr>
      <w:r>
        <w:t>8)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Свердловской области;</w:t>
      </w:r>
    </w:p>
    <w:p w14:paraId="7C607057" w14:textId="77777777" w:rsidR="00200081" w:rsidRDefault="00200081">
      <w:pPr>
        <w:pStyle w:val="ConsPlusNormal"/>
        <w:spacing w:before="220"/>
        <w:ind w:firstLine="540"/>
        <w:jc w:val="both"/>
      </w:pPr>
      <w:r>
        <w:t>9) участвует в формировании инфраструктуры поддержки субъектов малого и среднего предпринимательства в Свердловской области и обеспечении ее деятельности;</w:t>
      </w:r>
    </w:p>
    <w:p w14:paraId="1AC2B637" w14:textId="77777777" w:rsidR="00200081" w:rsidRDefault="00200081">
      <w:pPr>
        <w:pStyle w:val="ConsPlusNormal"/>
        <w:spacing w:before="220"/>
        <w:ind w:firstLine="540"/>
        <w:jc w:val="both"/>
      </w:pPr>
      <w:r>
        <w:t>10) осуществляет методическое обеспечение органов местного самоуправления муниципальных образований, расположенных на территории Свердловской области, и содействие им в разработке и реализации мер по развитию малого и среднего предпринимательства на территориях этих муниципальных образований;</w:t>
      </w:r>
    </w:p>
    <w:p w14:paraId="3AD51227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11) утратил силу с 20 декабря 2020 года. - </w:t>
      </w:r>
      <w:hyperlink r:id="rId44">
        <w:r>
          <w:rPr>
            <w:color w:val="0000FF"/>
          </w:rPr>
          <w:t>Закон</w:t>
        </w:r>
      </w:hyperlink>
      <w:r>
        <w:t xml:space="preserve"> Свердловской области от 12.12.2019 N 128-ОЗ;</w:t>
      </w:r>
    </w:p>
    <w:p w14:paraId="1B264886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12) представляет безвозмездно в федеральные органы государственной власти, иные федеральные государственные органы, Центральный банк Российской Федерации, Фонд пенсионного и социального страхования Российской Федерации,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информацию, которая входит в состав первичных статистических данных и (или) административных данных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"Об официальном статистическом учете и системе государственной статистики в Российской Федерации", в порядке и на условиях, которые установлены указанным Федеральным законом;</w:t>
      </w:r>
    </w:p>
    <w:p w14:paraId="26B8F4CE" w14:textId="77777777" w:rsidR="00200081" w:rsidRDefault="00200081">
      <w:pPr>
        <w:pStyle w:val="ConsPlusNormal"/>
        <w:jc w:val="both"/>
      </w:pPr>
      <w:r>
        <w:t xml:space="preserve">(подп. 12 в ред. </w:t>
      </w:r>
      <w:hyperlink r:id="rId46">
        <w:r>
          <w:rPr>
            <w:color w:val="0000FF"/>
          </w:rPr>
          <w:t>Закона</w:t>
        </w:r>
      </w:hyperlink>
      <w:r>
        <w:t xml:space="preserve"> Свердловской области от 14.11.2024 N 124-ОЗ)</w:t>
      </w:r>
    </w:p>
    <w:p w14:paraId="20943830" w14:textId="77777777" w:rsidR="00200081" w:rsidRDefault="00200081">
      <w:pPr>
        <w:pStyle w:val="ConsPlusNormal"/>
        <w:spacing w:before="220"/>
        <w:ind w:firstLine="540"/>
        <w:jc w:val="both"/>
      </w:pPr>
      <w:r>
        <w:t>13) разрабатывает по поручению Правительства Свердловской области перечень видов ремесленной деятельности;</w:t>
      </w:r>
    </w:p>
    <w:p w14:paraId="713C4980" w14:textId="77777777" w:rsidR="00200081" w:rsidRDefault="00200081">
      <w:pPr>
        <w:pStyle w:val="ConsPlusNormal"/>
        <w:spacing w:before="220"/>
        <w:ind w:firstLine="540"/>
        <w:jc w:val="both"/>
      </w:pPr>
      <w:r>
        <w:t>14) осуществляет другие полномочия в соответствии с федеральными законами, иными нормативными правовыми актами Российской Федерации, законами Свердловской области и иными нормативными правовыми актами Свердловской области, принимаемыми Губернатором Свердловской области или Правительством Свердловской области.</w:t>
      </w:r>
    </w:p>
    <w:p w14:paraId="30DC98F4" w14:textId="77777777" w:rsidR="00200081" w:rsidRDefault="00200081">
      <w:pPr>
        <w:pStyle w:val="ConsPlusNormal"/>
        <w:spacing w:before="220"/>
        <w:ind w:firstLine="540"/>
        <w:jc w:val="both"/>
      </w:pPr>
      <w:r>
        <w:t>2. Основной уполномоченный орган по управлению государственным имуществом Свердловской области:</w:t>
      </w:r>
    </w:p>
    <w:p w14:paraId="19E4A062" w14:textId="77777777" w:rsidR="00200081" w:rsidRDefault="00200081">
      <w:pPr>
        <w:pStyle w:val="ConsPlusNormal"/>
        <w:spacing w:before="220"/>
        <w:ind w:firstLine="540"/>
        <w:jc w:val="both"/>
      </w:pPr>
      <w:bookmarkStart w:id="0" w:name="P87"/>
      <w:bookmarkEnd w:id="0"/>
      <w:r>
        <w:t>1) утверждает перечень государственного имущества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законом, с ежегодным до 1 ноября текущего года дополнением такого перечня государственным имуществом Свердловской области;</w:t>
      </w:r>
    </w:p>
    <w:p w14:paraId="72E99DF9" w14:textId="77777777" w:rsidR="00200081" w:rsidRDefault="00200081">
      <w:pPr>
        <w:pStyle w:val="ConsPlusNormal"/>
        <w:spacing w:before="220"/>
        <w:ind w:firstLine="540"/>
        <w:jc w:val="both"/>
      </w:pPr>
      <w:r>
        <w:lastRenderedPageBreak/>
        <w:t>2) осуществляет другие полномочия в соответствии с федеральными законами, иными нормативными правовыми актами Российской Федерации, законами Свердловской области и иными нормативными правовыми актами Свердловской области, принимаемыми Губернатором Свердловской области или Правительством Свердловской области.</w:t>
      </w:r>
    </w:p>
    <w:p w14:paraId="075E5983" w14:textId="77777777" w:rsidR="00200081" w:rsidRDefault="00200081">
      <w:pPr>
        <w:pStyle w:val="ConsPlusNormal"/>
        <w:jc w:val="both"/>
      </w:pPr>
      <w:r>
        <w:t xml:space="preserve">(п. 2 введен </w:t>
      </w:r>
      <w:hyperlink r:id="rId47">
        <w:r>
          <w:rPr>
            <w:color w:val="0000FF"/>
          </w:rPr>
          <w:t>Законом</w:t>
        </w:r>
      </w:hyperlink>
      <w:r>
        <w:t xml:space="preserve"> Свердловской области от 20.12.2022 N 159-ОЗ)</w:t>
      </w:r>
    </w:p>
    <w:p w14:paraId="499CBA66" w14:textId="77777777" w:rsidR="00200081" w:rsidRDefault="00200081">
      <w:pPr>
        <w:pStyle w:val="ConsPlusNormal"/>
        <w:jc w:val="both"/>
      </w:pPr>
    </w:p>
    <w:p w14:paraId="1CA7C3A8" w14:textId="77777777" w:rsidR="00200081" w:rsidRDefault="00200081">
      <w:pPr>
        <w:pStyle w:val="ConsPlusTitle"/>
        <w:ind w:firstLine="540"/>
        <w:jc w:val="both"/>
        <w:outlineLvl w:val="0"/>
      </w:pPr>
      <w:r>
        <w:t>Статья 5. Деятельность органов местного самоуправления муниципальных образований, расположенных на территории Свердловской области, в сфере развития малого и среднего предпринимательства в Свердловской области</w:t>
      </w:r>
    </w:p>
    <w:p w14:paraId="6B09CD62" w14:textId="77777777" w:rsidR="00200081" w:rsidRDefault="00200081">
      <w:pPr>
        <w:pStyle w:val="ConsPlusNormal"/>
        <w:jc w:val="both"/>
      </w:pPr>
    </w:p>
    <w:p w14:paraId="72192222" w14:textId="77777777" w:rsidR="00200081" w:rsidRDefault="00200081">
      <w:pPr>
        <w:pStyle w:val="ConsPlusNormal"/>
        <w:ind w:firstLine="540"/>
        <w:jc w:val="both"/>
      </w:pPr>
      <w:r>
        <w:t xml:space="preserve">Органы местного самоуправления муниципальных образований, расположенных на территории Свердловской области, в сфере развития малого и среднего предпринимательства в Свердловской области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создают условия для развития малого и среднего предпринимательства, в том числе:</w:t>
      </w:r>
    </w:p>
    <w:p w14:paraId="493F642B" w14:textId="77777777" w:rsidR="00200081" w:rsidRDefault="00200081">
      <w:pPr>
        <w:pStyle w:val="ConsPlusNormal"/>
        <w:spacing w:before="220"/>
        <w:ind w:firstLine="540"/>
        <w:jc w:val="both"/>
      </w:pPr>
      <w:r>
        <w:t>1) формируют и осуществляют муниципальные программы (подпрограммы), содержащие мероприятия, направленные на развитие малого и среднего предпринимательства, с учетом национальных и местных социально-экономических, экологических, культурных и других особенностей;</w:t>
      </w:r>
    </w:p>
    <w:p w14:paraId="1FF29C2A" w14:textId="77777777" w:rsidR="00200081" w:rsidRDefault="00200081">
      <w:pPr>
        <w:pStyle w:val="ConsPlusNormal"/>
        <w:jc w:val="both"/>
      </w:pPr>
      <w:r>
        <w:t xml:space="preserve">(подп. 1 в ред. </w:t>
      </w:r>
      <w:hyperlink r:id="rId49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14:paraId="395DC93B" w14:textId="77777777" w:rsidR="00200081" w:rsidRDefault="00200081">
      <w:pPr>
        <w:pStyle w:val="ConsPlusNormal"/>
        <w:spacing w:before="220"/>
        <w:ind w:firstLine="540"/>
        <w:jc w:val="both"/>
      </w:pPr>
      <w:r>
        <w:t>2) осуществляют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14:paraId="5DFDAB55" w14:textId="77777777" w:rsidR="00200081" w:rsidRDefault="00200081">
      <w:pPr>
        <w:pStyle w:val="ConsPlusNormal"/>
        <w:spacing w:before="220"/>
        <w:ind w:firstLine="540"/>
        <w:jc w:val="both"/>
      </w:pPr>
      <w:r>
        <w:t>3) осуществляют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14:paraId="67A2BFFB" w14:textId="77777777" w:rsidR="00200081" w:rsidRDefault="00200081">
      <w:pPr>
        <w:pStyle w:val="ConsPlusNormal"/>
        <w:spacing w:before="220"/>
        <w:ind w:firstLine="540"/>
        <w:jc w:val="both"/>
      </w:pPr>
      <w:r>
        <w:t>4) содействуют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69ABF3CC" w14:textId="77777777" w:rsidR="00200081" w:rsidRDefault="00200081">
      <w:pPr>
        <w:pStyle w:val="ConsPlusNormal"/>
        <w:spacing w:before="220"/>
        <w:ind w:firstLine="540"/>
        <w:jc w:val="both"/>
      </w:pPr>
      <w:r>
        <w:t>5) образуют координационные или совещательные органы в сфере развития малого и среднего предпринимательства.</w:t>
      </w:r>
    </w:p>
    <w:p w14:paraId="04B4BD5E" w14:textId="77777777" w:rsidR="00200081" w:rsidRDefault="00200081">
      <w:pPr>
        <w:pStyle w:val="ConsPlusNormal"/>
        <w:jc w:val="both"/>
      </w:pPr>
    </w:p>
    <w:p w14:paraId="24D173FA" w14:textId="77777777" w:rsidR="00200081" w:rsidRDefault="00200081">
      <w:pPr>
        <w:pStyle w:val="ConsPlusTitle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 в Свердловской области</w:t>
      </w:r>
    </w:p>
    <w:p w14:paraId="125AF379" w14:textId="77777777" w:rsidR="00200081" w:rsidRDefault="0020008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14:paraId="463B1E88" w14:textId="77777777" w:rsidR="00200081" w:rsidRDefault="00200081">
      <w:pPr>
        <w:pStyle w:val="ConsPlusNormal"/>
        <w:jc w:val="both"/>
      </w:pPr>
    </w:p>
    <w:p w14:paraId="650F1C5F" w14:textId="77777777" w:rsidR="00200081" w:rsidRDefault="00200081">
      <w:pPr>
        <w:pStyle w:val="ConsPlusNormal"/>
        <w:ind w:firstLine="540"/>
        <w:jc w:val="both"/>
      </w:pPr>
      <w:r>
        <w:t>Правительством Свердловской области по предложению Законодательного Собрания Свердловской области или по собственной инициативе может быть создан совещательный орган в сфере развития малого и среднего предпринимательства в Свердловской области - совет по развитию малого и среднего предпринимательства в Свердловской области, осуществляющий:</w:t>
      </w:r>
    </w:p>
    <w:p w14:paraId="0FC067F8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51">
        <w:r>
          <w:rPr>
            <w:color w:val="0000FF"/>
          </w:rPr>
          <w:t>N 30-ОЗ</w:t>
        </w:r>
      </w:hyperlink>
      <w:r>
        <w:t xml:space="preserve">, от 17.02.2017 </w:t>
      </w:r>
      <w:hyperlink r:id="rId52">
        <w:r>
          <w:rPr>
            <w:color w:val="0000FF"/>
          </w:rPr>
          <w:t>N 8-ОЗ</w:t>
        </w:r>
      </w:hyperlink>
      <w:r>
        <w:t>)</w:t>
      </w:r>
    </w:p>
    <w:p w14:paraId="63614772" w14:textId="77777777" w:rsidR="00200081" w:rsidRDefault="00200081">
      <w:pPr>
        <w:pStyle w:val="ConsPlusNormal"/>
        <w:spacing w:before="220"/>
        <w:ind w:firstLine="540"/>
        <w:jc w:val="both"/>
      </w:pPr>
      <w:r>
        <w:t>1) привлечение субъектов малого и среднего предпринимательства к участию в реализации государственной политики в сфере развития малого и среднего предпринимательства;</w:t>
      </w:r>
    </w:p>
    <w:p w14:paraId="25FEBCA7" w14:textId="77777777" w:rsidR="00200081" w:rsidRDefault="00200081">
      <w:pPr>
        <w:pStyle w:val="ConsPlusNormal"/>
        <w:spacing w:before="220"/>
        <w:ind w:firstLine="540"/>
        <w:jc w:val="both"/>
      </w:pPr>
      <w:r>
        <w:t>2) выдвижение и поддержку инициатив, имеющих значение для Свердловской области и направленных на реализацию государственной политики в сфере развития малого и среднего предпринимательства;</w:t>
      </w:r>
    </w:p>
    <w:p w14:paraId="38981D26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3) проведение общественной экспертизы проектов нормативных правовых актов </w:t>
      </w:r>
      <w:r>
        <w:lastRenderedPageBreak/>
        <w:t>Свердловской области, регулирующих отношения в сфере развития малого и среднего предпринимательства, в том числе государственных программ (подпрограмм) Свердловской области, содержащих мероприятия, направленные на развитие малого и среднего предпринимательства;</w:t>
      </w:r>
    </w:p>
    <w:p w14:paraId="3EA30369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53">
        <w:r>
          <w:rPr>
            <w:color w:val="0000FF"/>
          </w:rPr>
          <w:t>N 30-ОЗ</w:t>
        </w:r>
      </w:hyperlink>
      <w:r>
        <w:t xml:space="preserve">, от 17.10.2013 </w:t>
      </w:r>
      <w:hyperlink r:id="rId54">
        <w:r>
          <w:rPr>
            <w:color w:val="0000FF"/>
          </w:rPr>
          <w:t>N 89-ОЗ</w:t>
        </w:r>
      </w:hyperlink>
      <w:r>
        <w:t xml:space="preserve">, от 23.11.2015 </w:t>
      </w:r>
      <w:hyperlink r:id="rId55">
        <w:r>
          <w:rPr>
            <w:color w:val="0000FF"/>
          </w:rPr>
          <w:t>N 131-ОЗ</w:t>
        </w:r>
      </w:hyperlink>
      <w:r>
        <w:t>)</w:t>
      </w:r>
    </w:p>
    <w:p w14:paraId="0EC6AD5D" w14:textId="77777777" w:rsidR="00200081" w:rsidRDefault="00200081">
      <w:pPr>
        <w:pStyle w:val="ConsPlusNormal"/>
        <w:spacing w:before="220"/>
        <w:ind w:firstLine="540"/>
        <w:jc w:val="both"/>
      </w:pPr>
      <w:r>
        <w:t>4) выработку рекомендаций исполнительным органам государственной власти Свердловской области и органам местного самоуправления муниципальных образований, расположенных на территории Свердловской области, при определении приоритетов в сфере развития малого и среднего предпринимательства;</w:t>
      </w:r>
    </w:p>
    <w:p w14:paraId="76F57092" w14:textId="77777777" w:rsidR="00200081" w:rsidRDefault="00200081">
      <w:pPr>
        <w:pStyle w:val="ConsPlusNormal"/>
        <w:spacing w:before="220"/>
        <w:ind w:firstLine="540"/>
        <w:jc w:val="both"/>
      </w:pPr>
      <w: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выработку по данным вопросам рекомендаций.</w:t>
      </w:r>
    </w:p>
    <w:p w14:paraId="40EC7C30" w14:textId="77777777" w:rsidR="00200081" w:rsidRDefault="00200081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Порядок</w:t>
        </w:r>
      </w:hyperlink>
      <w:r>
        <w:t xml:space="preserve"> создания и деятельности совета по развитию малого и среднего предпринимательства в Свердловской области определяется нормативным правовым актом Свердловской области, принимаемым Правительством Свердловской области.</w:t>
      </w:r>
    </w:p>
    <w:p w14:paraId="4B650DAF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По предложению некоммерческих организаций, выражающих интересы субъектов малого и среднего предпринимательства, или по собственной инициативе областные исполнительные органы государственной власти Свердловской области вправе создать координационные или совещательные органы в сфере развития малого и среднего предпринимательства. Предложения некоммерческих организаций, выражающих интересы субъектов малого и среднего предпринимательства, о создании таких органов подлежат обязательному рассмотрению исполнительными органами государственной власти Свердловской области в </w:t>
      </w:r>
      <w:hyperlink r:id="rId57">
        <w:r>
          <w:rPr>
            <w:color w:val="0000FF"/>
          </w:rPr>
          <w:t>порядке</w:t>
        </w:r>
      </w:hyperlink>
      <w:r>
        <w:t xml:space="preserve"> и сроки, установленные нормативным правовым актом Свердловской области, принимаемым Правительством Свердловской области.</w:t>
      </w:r>
    </w:p>
    <w:p w14:paraId="7ECAE104" w14:textId="77777777" w:rsidR="00200081" w:rsidRDefault="0020008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14:paraId="48274C9D" w14:textId="77777777" w:rsidR="00200081" w:rsidRDefault="00200081">
      <w:pPr>
        <w:pStyle w:val="ConsPlusNormal"/>
        <w:spacing w:before="220"/>
        <w:ind w:firstLine="540"/>
        <w:jc w:val="both"/>
      </w:pPr>
      <w:r>
        <w:t>Порядок создания и деятельности координационных или совещательных органов в сфере развития малого и среднего предпринимательства определяется нормативными правовыми актами Свердловской области, принимаемыми исполнительными органами государственной власти Свердловской области, принявшими решение о создании таких координационных или совещательных органов.</w:t>
      </w:r>
    </w:p>
    <w:p w14:paraId="26B30E1C" w14:textId="77777777" w:rsidR="00200081" w:rsidRDefault="0020008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14:paraId="3E31114D" w14:textId="77777777" w:rsidR="00200081" w:rsidRDefault="00200081">
      <w:pPr>
        <w:pStyle w:val="ConsPlusNormal"/>
        <w:spacing w:before="220"/>
        <w:ind w:firstLine="540"/>
        <w:jc w:val="both"/>
      </w:pPr>
      <w:r>
        <w:t>Решения исполнительных органов государственной власти Свердловской области о создании координационных или совещательных органов в сфере развития малого и среднего предпринимательства подлежат опубликованию в средствах массовой информации, а также размещению на официальных сайтах исполнительных органов государственной власти Свердловской области, принявших решения о создании таких координационных или совещательных органов, в информационно-телекоммуникационной сети "Интернет".</w:t>
      </w:r>
    </w:p>
    <w:p w14:paraId="7B719B99" w14:textId="77777777" w:rsidR="00200081" w:rsidRDefault="00200081">
      <w:pPr>
        <w:pStyle w:val="ConsPlusNormal"/>
        <w:jc w:val="both"/>
      </w:pPr>
      <w:r>
        <w:t xml:space="preserve">(часть пятая введена </w:t>
      </w:r>
      <w:hyperlink r:id="rId60">
        <w:r>
          <w:rPr>
            <w:color w:val="0000FF"/>
          </w:rPr>
          <w:t>Законом</w:t>
        </w:r>
      </w:hyperlink>
      <w:r>
        <w:t xml:space="preserve"> Свердловской области от 19.12.2008 N 134-ОЗ; в ред. </w:t>
      </w:r>
      <w:hyperlink r:id="rId61">
        <w:r>
          <w:rPr>
            <w:color w:val="0000FF"/>
          </w:rPr>
          <w:t>Закона</w:t>
        </w:r>
      </w:hyperlink>
      <w:r>
        <w:t xml:space="preserve"> Свердловской области от 09.11.2011 N 109-ОЗ)</w:t>
      </w:r>
    </w:p>
    <w:p w14:paraId="506B3A9C" w14:textId="77777777" w:rsidR="00200081" w:rsidRDefault="00200081">
      <w:pPr>
        <w:pStyle w:val="ConsPlusNormal"/>
        <w:jc w:val="both"/>
      </w:pPr>
    </w:p>
    <w:p w14:paraId="3CB46098" w14:textId="77777777" w:rsidR="00200081" w:rsidRDefault="00200081">
      <w:pPr>
        <w:pStyle w:val="ConsPlusTitle"/>
        <w:ind w:firstLine="540"/>
        <w:jc w:val="both"/>
        <w:outlineLvl w:val="0"/>
      </w:pPr>
      <w:r>
        <w:t>Статья 7.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реализации государственной политики в сфере развития малого и среднего предпринимательства и в экспертизе проектов нормативных правовых актов, регулирующих отношения в сфере развития малого и среднего предпринимательства</w:t>
      </w:r>
    </w:p>
    <w:p w14:paraId="6EEA6C9A" w14:textId="77777777" w:rsidR="00200081" w:rsidRDefault="00200081">
      <w:pPr>
        <w:pStyle w:val="ConsPlusNormal"/>
        <w:jc w:val="both"/>
      </w:pPr>
    </w:p>
    <w:p w14:paraId="3255316E" w14:textId="77777777" w:rsidR="00200081" w:rsidRDefault="00200081">
      <w:pPr>
        <w:pStyle w:val="ConsPlusNormal"/>
        <w:ind w:firstLine="540"/>
        <w:jc w:val="both"/>
      </w:pPr>
      <w:r>
        <w:t xml:space="preserve">1.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</w:t>
      </w:r>
      <w:r>
        <w:lastRenderedPageBreak/>
        <w:t>участвуют в реализации государственной политики в сфере развития малого и среднего предпринимательства и в экспертизе проектов нормативных правовых актов Свердловской области, регулирующих отношения в сфере развития малого и среднего предпринимательства, в том числе проектов государственных программ (подпрограмм) Свердловской области, содержащих мероприятия, направленные на развитие малого и среднего предпринимательства.</w:t>
      </w:r>
    </w:p>
    <w:p w14:paraId="09560894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62">
        <w:r>
          <w:rPr>
            <w:color w:val="0000FF"/>
          </w:rPr>
          <w:t>N 30-ОЗ</w:t>
        </w:r>
      </w:hyperlink>
      <w:r>
        <w:t xml:space="preserve">, от 17.10.2013 </w:t>
      </w:r>
      <w:hyperlink r:id="rId63">
        <w:r>
          <w:rPr>
            <w:color w:val="0000FF"/>
          </w:rPr>
          <w:t>N 89-ОЗ</w:t>
        </w:r>
      </w:hyperlink>
      <w:r>
        <w:t xml:space="preserve">, от 23.11.2015 </w:t>
      </w:r>
      <w:hyperlink r:id="rId64">
        <w:r>
          <w:rPr>
            <w:color w:val="0000FF"/>
          </w:rPr>
          <w:t>N 131-ОЗ</w:t>
        </w:r>
      </w:hyperlink>
      <w:r>
        <w:t>)</w:t>
      </w:r>
    </w:p>
    <w:p w14:paraId="4493D169" w14:textId="77777777" w:rsidR="00200081" w:rsidRDefault="00200081">
      <w:pPr>
        <w:pStyle w:val="ConsPlusNormal"/>
        <w:spacing w:before="220"/>
        <w:ind w:firstLine="540"/>
        <w:jc w:val="both"/>
      </w:pPr>
      <w:r>
        <w:t>Информация о реализации государственной политики в сфере развития малого и среднего предпринимательства, проекты нормативных правовых актов Свердловской области, регулирующих отношения в сфере развития малого и среднего предпринимательства, в том числе проекты государственных программ (подпрограмм) Свердловской области, содержащих мероприятия, направленные на развитие малого и среднего предпринимательства, размещаются на официальном сайте Свердловской области в информационно-телекоммуникационной сети "Интернет".</w:t>
      </w:r>
    </w:p>
    <w:p w14:paraId="75D57319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65">
        <w:r>
          <w:rPr>
            <w:color w:val="0000FF"/>
          </w:rPr>
          <w:t>N 30-ОЗ</w:t>
        </w:r>
      </w:hyperlink>
      <w:r>
        <w:t xml:space="preserve">, от 09.11.2011 </w:t>
      </w:r>
      <w:hyperlink r:id="rId66">
        <w:r>
          <w:rPr>
            <w:color w:val="0000FF"/>
          </w:rPr>
          <w:t>N 109-ОЗ</w:t>
        </w:r>
      </w:hyperlink>
      <w:r>
        <w:t xml:space="preserve">, от 17.10.2013 </w:t>
      </w:r>
      <w:hyperlink r:id="rId67">
        <w:r>
          <w:rPr>
            <w:color w:val="0000FF"/>
          </w:rPr>
          <w:t>N 89-ОЗ</w:t>
        </w:r>
      </w:hyperlink>
      <w:r>
        <w:t xml:space="preserve">, от 23.11.2015 </w:t>
      </w:r>
      <w:hyperlink r:id="rId68">
        <w:r>
          <w:rPr>
            <w:color w:val="0000FF"/>
          </w:rPr>
          <w:t>N 131-ОЗ</w:t>
        </w:r>
      </w:hyperlink>
      <w:r>
        <w:t>)</w:t>
      </w:r>
    </w:p>
    <w:p w14:paraId="18AD6AA3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2.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участвуют в экспертизе проектов нормативных правовых актов Российской Федерации, проектов правовых актов органов местного самоуправления, регулирующих отношения в сфере развития малого и среднего предпринимательства.</w:t>
      </w:r>
    </w:p>
    <w:p w14:paraId="4FE0C010" w14:textId="77777777" w:rsidR="00200081" w:rsidRDefault="00200081">
      <w:pPr>
        <w:pStyle w:val="ConsPlusNormal"/>
        <w:jc w:val="both"/>
      </w:pPr>
    </w:p>
    <w:p w14:paraId="7C34FF46" w14:textId="77777777" w:rsidR="00200081" w:rsidRDefault="00200081">
      <w:pPr>
        <w:pStyle w:val="ConsPlusTitle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Свердловской области</w:t>
      </w:r>
    </w:p>
    <w:p w14:paraId="18321BFD" w14:textId="77777777" w:rsidR="00200081" w:rsidRDefault="00200081">
      <w:pPr>
        <w:pStyle w:val="ConsPlusNormal"/>
        <w:jc w:val="both"/>
      </w:pPr>
    </w:p>
    <w:p w14:paraId="5568809E" w14:textId="77777777" w:rsidR="00200081" w:rsidRDefault="00200081">
      <w:pPr>
        <w:pStyle w:val="ConsPlusNormal"/>
        <w:ind w:firstLine="540"/>
        <w:jc w:val="both"/>
      </w:pPr>
      <w: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оказывается в формах, установленных федеральным </w:t>
      </w:r>
      <w:hyperlink r:id="rId70">
        <w:r>
          <w:rPr>
            <w:color w:val="0000FF"/>
          </w:rPr>
          <w:t>законом</w:t>
        </w:r>
      </w:hyperlink>
      <w:r>
        <w:t>.</w:t>
      </w:r>
    </w:p>
    <w:p w14:paraId="251B00B8" w14:textId="77777777" w:rsidR="00200081" w:rsidRDefault="00200081">
      <w:pPr>
        <w:pStyle w:val="ConsPlusNormal"/>
        <w:jc w:val="both"/>
      </w:pPr>
      <w:r>
        <w:t xml:space="preserve">(часть первая в ред. </w:t>
      </w:r>
      <w:hyperlink r:id="rId71">
        <w:r>
          <w:rPr>
            <w:color w:val="0000FF"/>
          </w:rPr>
          <w:t>Закона</w:t>
        </w:r>
      </w:hyperlink>
      <w:r>
        <w:t xml:space="preserve"> Свердловской области от 17.10.2013 N 89-ОЗ)</w:t>
      </w:r>
    </w:p>
    <w:p w14:paraId="17F76C16" w14:textId="77777777" w:rsidR="00200081" w:rsidRDefault="00200081">
      <w:pPr>
        <w:pStyle w:val="ConsPlusNormal"/>
        <w:spacing w:before="220"/>
        <w:ind w:firstLine="540"/>
        <w:jc w:val="both"/>
      </w:pPr>
      <w:r>
        <w:t>В случаях, предусмотренных законодательством Свердловской области,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областного бюджета может оказываться поддержка в формах, не установленных федеральным законом.</w:t>
      </w:r>
    </w:p>
    <w:p w14:paraId="09FA4849" w14:textId="77777777" w:rsidR="00200081" w:rsidRDefault="0020008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Свердловской области от 17.10.2013 N 89-ОЗ)</w:t>
      </w:r>
    </w:p>
    <w:p w14:paraId="61B3C626" w14:textId="77777777" w:rsidR="00200081" w:rsidRDefault="00200081">
      <w:pPr>
        <w:pStyle w:val="ConsPlusNormal"/>
        <w:jc w:val="both"/>
      </w:pPr>
    </w:p>
    <w:p w14:paraId="48C59165" w14:textId="77777777" w:rsidR="00200081" w:rsidRDefault="00200081">
      <w:pPr>
        <w:pStyle w:val="ConsPlusTitle"/>
        <w:ind w:firstLine="540"/>
        <w:jc w:val="both"/>
        <w:outlineLvl w:val="0"/>
      </w:pPr>
      <w:r>
        <w:t>Статья 9.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может оказываться поддержка органами государственной власти Свердловской области</w:t>
      </w:r>
    </w:p>
    <w:p w14:paraId="5E67B79E" w14:textId="77777777" w:rsidR="00200081" w:rsidRDefault="00200081">
      <w:pPr>
        <w:pStyle w:val="ConsPlusNormal"/>
        <w:jc w:val="both"/>
      </w:pPr>
    </w:p>
    <w:p w14:paraId="4BFBFFC4" w14:textId="77777777" w:rsidR="00200081" w:rsidRDefault="00200081">
      <w:pPr>
        <w:pStyle w:val="ConsPlusNormal"/>
        <w:ind w:firstLine="540"/>
        <w:jc w:val="both"/>
      </w:pPr>
      <w:r>
        <w:t xml:space="preserve">1. Субъектами малого и среднего предпринимательства, которым может оказываться поддержка органами государственной власти Свердловской области, являются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73">
        <w:r>
          <w:rPr>
            <w:color w:val="0000FF"/>
          </w:rPr>
          <w:t>законом</w:t>
        </w:r>
      </w:hyperlink>
      <w:r>
        <w:t>, к малым предприятиям, в том числе к микропредприятиям, и средним предприятиям.</w:t>
      </w:r>
    </w:p>
    <w:p w14:paraId="1D8FD41A" w14:textId="77777777" w:rsidR="00200081" w:rsidRDefault="00200081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предпринимательства, относящимся к числу субъектов инвестиционной деятельности, оказываются также меры государственной поддержки, предусмотренные законом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субъектам инвестиционной деятельности.</w:t>
      </w:r>
    </w:p>
    <w:p w14:paraId="31C8B161" w14:textId="77777777" w:rsidR="00200081" w:rsidRDefault="00200081">
      <w:pPr>
        <w:pStyle w:val="ConsPlusNormal"/>
        <w:spacing w:before="220"/>
        <w:ind w:firstLine="540"/>
        <w:jc w:val="both"/>
      </w:pPr>
      <w:r>
        <w:lastRenderedPageBreak/>
        <w:t xml:space="preserve">Субъектам малого и среднего предпринимательства, являющимся юридическими и физическими лицами, осуществляющими производство сельскохозяйственной продукции, первичную и (или) последующую (промышленную) переработку сельскохозяйственной продукции и (или) закупку сельскохозяйственной продукции, пищевых лесных ресурсов, оказываются также меры государственной поддержки, предусмотренные </w:t>
      </w:r>
      <w:hyperlink r:id="rId74">
        <w:r>
          <w:rPr>
            <w:color w:val="0000FF"/>
          </w:rPr>
          <w:t>законом</w:t>
        </w:r>
      </w:hyperlink>
      <w:r>
        <w:t xml:space="preserve">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юридическим и физическим лицам, осуществляющим производство сельскохозяйственной продукции, первичную и (или) последующую (промышленную) переработку сельскохозяйственной продукции и (или) закупку сельскохозяйственной продукции, пищевых лесных ресурсов.</w:t>
      </w:r>
    </w:p>
    <w:p w14:paraId="7B499819" w14:textId="77777777" w:rsidR="00200081" w:rsidRDefault="00200081">
      <w:pPr>
        <w:pStyle w:val="ConsPlusNormal"/>
        <w:jc w:val="both"/>
      </w:pPr>
      <w:r>
        <w:t xml:space="preserve">(часть третья в ред. </w:t>
      </w:r>
      <w:hyperlink r:id="rId75">
        <w:r>
          <w:rPr>
            <w:color w:val="0000FF"/>
          </w:rPr>
          <w:t>Закона</w:t>
        </w:r>
      </w:hyperlink>
      <w:r>
        <w:t xml:space="preserve"> Свердловской области от 20.03.2015 N 28-ОЗ)</w:t>
      </w:r>
    </w:p>
    <w:p w14:paraId="515CEA52" w14:textId="77777777" w:rsidR="00200081" w:rsidRDefault="00200081">
      <w:pPr>
        <w:pStyle w:val="ConsPlusNormal"/>
        <w:spacing w:before="220"/>
        <w:ind w:firstLine="540"/>
        <w:jc w:val="both"/>
      </w:pPr>
      <w:r>
        <w:t>2. Организациями, образующими инфраструктуру поддержки субъектов малого и среднего предпринимательства, которым может оказываться поддержка органами государственной власти Свердловской области, являются коммерческие и некоммерческие организации, отнесенные в соответствии с федеральным законом к инфраструктуре поддержки субъектов малого и среднего предпринимательства и включенные в соответствии с федеральным законом в единый реестр организаций, образующих инфраструктуру поддержки субъектов малого и среднего предпринимательства.</w:t>
      </w:r>
    </w:p>
    <w:p w14:paraId="749633B6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24.11.2016 </w:t>
      </w:r>
      <w:hyperlink r:id="rId76">
        <w:r>
          <w:rPr>
            <w:color w:val="0000FF"/>
          </w:rPr>
          <w:t>N 113-ОЗ</w:t>
        </w:r>
      </w:hyperlink>
      <w:r>
        <w:t xml:space="preserve">, от 17.10.2018 </w:t>
      </w:r>
      <w:hyperlink r:id="rId77">
        <w:r>
          <w:rPr>
            <w:color w:val="0000FF"/>
          </w:rPr>
          <w:t>N 98-ОЗ</w:t>
        </w:r>
      </w:hyperlink>
      <w:r>
        <w:t>)</w:t>
      </w:r>
    </w:p>
    <w:p w14:paraId="414ACAD9" w14:textId="77777777" w:rsidR="00200081" w:rsidRDefault="00200081">
      <w:pPr>
        <w:pStyle w:val="ConsPlusNormal"/>
        <w:spacing w:before="220"/>
        <w:ind w:firstLine="540"/>
        <w:jc w:val="both"/>
      </w:pPr>
      <w:r>
        <w:t>Требования к организациям, образующим инфраструктуру поддержки субъектов малого и среднего предпринимательства, устанавливаются уполномоченным исполнительным органом государственной власти Свердловской области в сфере развития малого и среднего предпринимательства в Свердловской области при реализации государственных программ (подпрограмм) Свердловской области, содержащих мероприятия, направленные на развитие малого и среднего предпринимательства (если иное не установлено федеральным законом).</w:t>
      </w:r>
    </w:p>
    <w:p w14:paraId="6D54B8E0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17.10.2013 </w:t>
      </w:r>
      <w:hyperlink r:id="rId78">
        <w:r>
          <w:rPr>
            <w:color w:val="0000FF"/>
          </w:rPr>
          <w:t>N 89-ОЗ</w:t>
        </w:r>
      </w:hyperlink>
      <w:r>
        <w:t xml:space="preserve">, от 23.11.2015 </w:t>
      </w:r>
      <w:hyperlink r:id="rId79">
        <w:r>
          <w:rPr>
            <w:color w:val="0000FF"/>
          </w:rPr>
          <w:t>N 131-ОЗ</w:t>
        </w:r>
      </w:hyperlink>
      <w:r>
        <w:t xml:space="preserve">, от 24.11.2016 </w:t>
      </w:r>
      <w:hyperlink r:id="rId80">
        <w:r>
          <w:rPr>
            <w:color w:val="0000FF"/>
          </w:rPr>
          <w:t>N 113-ОЗ</w:t>
        </w:r>
      </w:hyperlink>
      <w:r>
        <w:t>)</w:t>
      </w:r>
    </w:p>
    <w:p w14:paraId="6645659B" w14:textId="77777777" w:rsidR="00200081" w:rsidRDefault="00200081">
      <w:pPr>
        <w:pStyle w:val="ConsPlusNormal"/>
        <w:jc w:val="both"/>
      </w:pPr>
    </w:p>
    <w:p w14:paraId="0F57CB72" w14:textId="77777777" w:rsidR="00200081" w:rsidRDefault="00200081">
      <w:pPr>
        <w:pStyle w:val="ConsPlusTitle"/>
        <w:ind w:firstLine="540"/>
        <w:jc w:val="both"/>
        <w:outlineLvl w:val="0"/>
      </w:pPr>
      <w:r>
        <w:t>Статья 10. Условия и порядок оказания органами государственной власти Свердловской области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3624899D" w14:textId="77777777" w:rsidR="00200081" w:rsidRDefault="00200081">
      <w:pPr>
        <w:pStyle w:val="ConsPlusNormal"/>
        <w:ind w:firstLine="540"/>
        <w:jc w:val="both"/>
      </w:pPr>
    </w:p>
    <w:p w14:paraId="32C02487" w14:textId="77777777" w:rsidR="00200081" w:rsidRDefault="00200081">
      <w:pPr>
        <w:pStyle w:val="ConsPlusNormal"/>
        <w:ind w:firstLine="540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Свердловской области от 03.11.2022 N 119-ОЗ)</w:t>
      </w:r>
    </w:p>
    <w:p w14:paraId="10461661" w14:textId="77777777" w:rsidR="00200081" w:rsidRDefault="00200081">
      <w:pPr>
        <w:pStyle w:val="ConsPlusNormal"/>
        <w:jc w:val="both"/>
      </w:pPr>
    </w:p>
    <w:p w14:paraId="6BD537B7" w14:textId="77777777" w:rsidR="00200081" w:rsidRDefault="00200081">
      <w:pPr>
        <w:pStyle w:val="ConsPlusNormal"/>
        <w:ind w:firstLine="540"/>
        <w:jc w:val="both"/>
      </w:pPr>
      <w:r>
        <w:t>Условия и порядок оказания органами государственной власти Свердловской области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устанавливаются нормативными правовыми актами Российской Федерации, нормативными правовыми актами Свердловской области, принимаемыми в целях реализации государственных программ (подпрограмм) Российской Федерации и государственных программ (подпрограмм) Свердловской области, содержащих мероприятия, направленные на развитие малого и среднего предпринимательства.</w:t>
      </w:r>
    </w:p>
    <w:p w14:paraId="6DC75553" w14:textId="77777777" w:rsidR="00200081" w:rsidRDefault="00200081">
      <w:pPr>
        <w:pStyle w:val="ConsPlusNormal"/>
        <w:jc w:val="both"/>
      </w:pPr>
    </w:p>
    <w:p w14:paraId="13213615" w14:textId="77777777" w:rsidR="00200081" w:rsidRDefault="00200081">
      <w:pPr>
        <w:pStyle w:val="ConsPlusTitle"/>
        <w:ind w:firstLine="540"/>
        <w:jc w:val="both"/>
        <w:outlineLvl w:val="0"/>
      </w:pPr>
      <w:r>
        <w:t>Статья 11. Отбор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для оказания им отдельных форм поддержки</w:t>
      </w:r>
    </w:p>
    <w:p w14:paraId="7C2490E0" w14:textId="77777777" w:rsidR="00200081" w:rsidRDefault="00200081">
      <w:pPr>
        <w:pStyle w:val="ConsPlusNormal"/>
        <w:jc w:val="both"/>
      </w:pPr>
    </w:p>
    <w:p w14:paraId="21D6EBFF" w14:textId="77777777" w:rsidR="00200081" w:rsidRDefault="00200081">
      <w:pPr>
        <w:pStyle w:val="ConsPlusNormal"/>
        <w:ind w:firstLine="540"/>
        <w:jc w:val="both"/>
      </w:pPr>
      <w:bookmarkStart w:id="1" w:name="P154"/>
      <w:bookmarkEnd w:id="1"/>
      <w:r>
        <w:t>Отдельные формы поддержки в случаях, предусмотренных законодательством Российской Федерации и Свердловской области, оказываются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отбора, осуществляемого в порядке, установленном Правительством Свердловской области.</w:t>
      </w:r>
    </w:p>
    <w:p w14:paraId="4D284A9C" w14:textId="77777777" w:rsidR="00200081" w:rsidRDefault="00200081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проведении отбора, указанного в </w:t>
      </w:r>
      <w:hyperlink w:anchor="P154">
        <w:r>
          <w:rPr>
            <w:color w:val="0000FF"/>
          </w:rPr>
          <w:t>части первой</w:t>
        </w:r>
      </w:hyperlink>
      <w:r>
        <w:t xml:space="preserve"> настоящей статьи, размещается на официальном сайте Свердловской области в информационно-телекоммуникационной сети "Интернет".</w:t>
      </w:r>
    </w:p>
    <w:p w14:paraId="1DC32C9F" w14:textId="77777777" w:rsidR="00200081" w:rsidRDefault="0020008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Свердловской области от 09.11.2011 N 109-ОЗ)</w:t>
      </w:r>
    </w:p>
    <w:p w14:paraId="6393A374" w14:textId="77777777" w:rsidR="00200081" w:rsidRDefault="00200081">
      <w:pPr>
        <w:pStyle w:val="ConsPlusNormal"/>
        <w:jc w:val="both"/>
      </w:pPr>
    </w:p>
    <w:p w14:paraId="31F29539" w14:textId="77777777" w:rsidR="00200081" w:rsidRDefault="00200081">
      <w:pPr>
        <w:pStyle w:val="ConsPlusTitle"/>
        <w:ind w:firstLine="540"/>
        <w:jc w:val="both"/>
        <w:outlineLvl w:val="0"/>
      </w:pPr>
      <w:r>
        <w:t>Статья 11-1.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14:paraId="42537DC1" w14:textId="77777777" w:rsidR="00200081" w:rsidRDefault="00200081">
      <w:pPr>
        <w:pStyle w:val="ConsPlusNormal"/>
        <w:ind w:firstLine="540"/>
        <w:jc w:val="both"/>
      </w:pPr>
    </w:p>
    <w:p w14:paraId="180C2AFC" w14:textId="77777777" w:rsidR="00200081" w:rsidRDefault="00200081">
      <w:pPr>
        <w:pStyle w:val="ConsPlusNormal"/>
        <w:ind w:firstLine="540"/>
        <w:jc w:val="both"/>
      </w:pPr>
      <w:r>
        <w:t xml:space="preserve">(введена </w:t>
      </w:r>
      <w:hyperlink r:id="rId83">
        <w:r>
          <w:rPr>
            <w:color w:val="0000FF"/>
          </w:rPr>
          <w:t>Законом</w:t>
        </w:r>
      </w:hyperlink>
      <w:r>
        <w:t xml:space="preserve"> Свердловской области от 12.12.2019 N 128-ОЗ)</w:t>
      </w:r>
    </w:p>
    <w:p w14:paraId="25D9BF2B" w14:textId="77777777" w:rsidR="00200081" w:rsidRDefault="00200081">
      <w:pPr>
        <w:pStyle w:val="ConsPlusNormal"/>
        <w:jc w:val="both"/>
      </w:pPr>
    </w:p>
    <w:p w14:paraId="2D87A240" w14:textId="77777777" w:rsidR="00200081" w:rsidRDefault="00200081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предпринимательства, осуществляющих деятельность в сфере социального предпринимательства, оказывается в соответствии с федеральным </w:t>
      </w:r>
      <w:hyperlink r:id="rId84">
        <w:r>
          <w:rPr>
            <w:color w:val="0000FF"/>
          </w:rPr>
          <w:t>законодательством</w:t>
        </w:r>
      </w:hyperlink>
      <w:r>
        <w:t>.</w:t>
      </w:r>
    </w:p>
    <w:p w14:paraId="47682B9E" w14:textId="77777777" w:rsidR="00200081" w:rsidRDefault="00200081">
      <w:pPr>
        <w:pStyle w:val="ConsPlusNormal"/>
        <w:spacing w:before="220"/>
        <w:ind w:firstLine="540"/>
        <w:jc w:val="both"/>
      </w:pPr>
      <w:r>
        <w:t>2. В случаях, предусмотренных законодательством Свердловской области, субъектам малого и среднего предпринимательства, осуществляющим деятельность в сфере социального предпринимательства, за счет средств областного бюджета может оказываться поддержка в видах, не установленных федеральным законом.</w:t>
      </w:r>
    </w:p>
    <w:p w14:paraId="025E3959" w14:textId="77777777" w:rsidR="00200081" w:rsidRDefault="00200081">
      <w:pPr>
        <w:pStyle w:val="ConsPlusNormal"/>
        <w:jc w:val="both"/>
      </w:pPr>
    </w:p>
    <w:p w14:paraId="73CAC2DA" w14:textId="77777777" w:rsidR="00200081" w:rsidRDefault="00200081">
      <w:pPr>
        <w:pStyle w:val="ConsPlusTitle"/>
        <w:ind w:firstLine="540"/>
        <w:jc w:val="both"/>
        <w:outlineLvl w:val="0"/>
      </w:pPr>
      <w:r>
        <w:t>Статья 12. Государственные программы (подпрограммы) Свердловской области, содержащие мероприятия, направленные на развитие малого и среднего предпринимательства</w:t>
      </w:r>
    </w:p>
    <w:p w14:paraId="44A215E4" w14:textId="77777777" w:rsidR="00200081" w:rsidRDefault="00200081">
      <w:pPr>
        <w:pStyle w:val="ConsPlusNormal"/>
        <w:ind w:firstLine="540"/>
        <w:jc w:val="both"/>
      </w:pPr>
    </w:p>
    <w:p w14:paraId="192E9D94" w14:textId="77777777" w:rsidR="00200081" w:rsidRDefault="00200081">
      <w:pPr>
        <w:pStyle w:val="ConsPlusNormal"/>
        <w:ind w:firstLine="540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14:paraId="2C5FF0C3" w14:textId="77777777" w:rsidR="00200081" w:rsidRDefault="00200081">
      <w:pPr>
        <w:pStyle w:val="ConsPlusNormal"/>
        <w:jc w:val="both"/>
      </w:pPr>
    </w:p>
    <w:p w14:paraId="77A432F1" w14:textId="77777777" w:rsidR="00200081" w:rsidRDefault="00200081">
      <w:pPr>
        <w:pStyle w:val="ConsPlusNormal"/>
        <w:ind w:firstLine="540"/>
        <w:jc w:val="both"/>
      </w:pPr>
      <w:bookmarkStart w:id="2" w:name="P169"/>
      <w:bookmarkEnd w:id="2"/>
      <w:r>
        <w:t>1. Государственные программы (подпрограммы) Свердловской области, содержащие мероприятия, направленные на развитие малого и среднего предпринимательства, являются нормативными правовыми актами Свердловской области, утверждаемыми в порядке, установленном Правительством Свердловской области.</w:t>
      </w:r>
    </w:p>
    <w:p w14:paraId="71433A0A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2. Содержание государственных программ (подпрограмм) Свердловской области, указанных в </w:t>
      </w:r>
      <w:hyperlink w:anchor="P169">
        <w:r>
          <w:rPr>
            <w:color w:val="0000FF"/>
          </w:rPr>
          <w:t>пункте 1</w:t>
        </w:r>
      </w:hyperlink>
      <w:r>
        <w:t xml:space="preserve"> настоящей статьи, определяется в соответствии с законодательством Российской Федерации и Свердловской области.</w:t>
      </w:r>
    </w:p>
    <w:p w14:paraId="3B168074" w14:textId="77777777" w:rsidR="00200081" w:rsidRDefault="00200081">
      <w:pPr>
        <w:pStyle w:val="ConsPlusNormal"/>
        <w:jc w:val="both"/>
      </w:pPr>
    </w:p>
    <w:p w14:paraId="694AAE7E" w14:textId="77777777" w:rsidR="00200081" w:rsidRDefault="00200081">
      <w:pPr>
        <w:pStyle w:val="ConsPlusTitle"/>
        <w:ind w:firstLine="540"/>
        <w:jc w:val="both"/>
        <w:outlineLvl w:val="0"/>
      </w:pPr>
      <w:r>
        <w:t>Статья 13. Единый реестр субъектов малого и среднего предпринимательства - получателей поддержки</w:t>
      </w:r>
    </w:p>
    <w:p w14:paraId="7114F522" w14:textId="77777777" w:rsidR="00200081" w:rsidRDefault="00200081">
      <w:pPr>
        <w:pStyle w:val="ConsPlusNormal"/>
        <w:ind w:firstLine="540"/>
        <w:jc w:val="both"/>
      </w:pPr>
    </w:p>
    <w:p w14:paraId="4C0CFFA1" w14:textId="77777777" w:rsidR="00200081" w:rsidRDefault="00200081">
      <w:pPr>
        <w:pStyle w:val="ConsPlusNormal"/>
        <w:ind w:firstLine="540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Свердловской области от 12.12.2019 N 128-ОЗ)</w:t>
      </w:r>
    </w:p>
    <w:p w14:paraId="29B79B15" w14:textId="77777777" w:rsidR="00200081" w:rsidRDefault="00200081">
      <w:pPr>
        <w:pStyle w:val="ConsPlusNormal"/>
        <w:jc w:val="both"/>
      </w:pPr>
    </w:p>
    <w:p w14:paraId="03C53512" w14:textId="77777777" w:rsidR="00200081" w:rsidRDefault="00200081">
      <w:pPr>
        <w:pStyle w:val="ConsPlusNormal"/>
        <w:ind w:firstLine="540"/>
        <w:jc w:val="both"/>
      </w:pPr>
      <w:r>
        <w:t>1. Единый реестр субъектов малого и среднего предпринимательства - получателей поддержки ведется в порядке, установленном федеральным законом.</w:t>
      </w:r>
    </w:p>
    <w:p w14:paraId="3F91AF1B" w14:textId="77777777" w:rsidR="00200081" w:rsidRDefault="00200081">
      <w:pPr>
        <w:pStyle w:val="ConsPlusNormal"/>
        <w:spacing w:before="220"/>
        <w:ind w:firstLine="540"/>
        <w:jc w:val="both"/>
      </w:pPr>
      <w:r>
        <w:t>2. В целях ведения единого реестра субъектов малого и среднего предпринимательства - получателей поддержки областные исполнительные органы государственной власти Свердловской области, органы местного самоуправления муниципальных образований, расположенных на территории Свердловской области, оказывающие поддержку субъектам малого и среднего предпринимательства, организации, образующие инфраструктуру поддержки субъектов малого и среднего предпринимательства, представляют в порядке, установленном федеральным законом, в федеральный орган исполнительной власти, осуществляющий функции по контролю и надзору за соблюдением законодательства о налогах и сборах, сведения, указанные в федеральном законе.</w:t>
      </w:r>
    </w:p>
    <w:p w14:paraId="52F78828" w14:textId="77777777" w:rsidR="00200081" w:rsidRDefault="00200081">
      <w:pPr>
        <w:pStyle w:val="ConsPlusNormal"/>
        <w:jc w:val="both"/>
      </w:pPr>
    </w:p>
    <w:p w14:paraId="7D2F4F34" w14:textId="77777777" w:rsidR="00200081" w:rsidRDefault="00200081">
      <w:pPr>
        <w:pStyle w:val="ConsPlusTitle"/>
        <w:ind w:firstLine="540"/>
        <w:jc w:val="both"/>
        <w:outlineLvl w:val="0"/>
      </w:pPr>
      <w:r>
        <w:t>Статья 13-1. Реализация преимущественного права субъектов малого и среднего предпринимательства на приобретение арендуемого ими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</w:t>
      </w:r>
    </w:p>
    <w:p w14:paraId="1AFE7494" w14:textId="77777777" w:rsidR="00200081" w:rsidRDefault="00200081">
      <w:pPr>
        <w:pStyle w:val="ConsPlusNormal"/>
        <w:jc w:val="both"/>
      </w:pPr>
      <w:r>
        <w:lastRenderedPageBreak/>
        <w:t xml:space="preserve">(в ред. Законов Свердловской области от 18.10.2010 </w:t>
      </w:r>
      <w:hyperlink r:id="rId87">
        <w:r>
          <w:rPr>
            <w:color w:val="0000FF"/>
          </w:rPr>
          <w:t>N 79-ОЗ</w:t>
        </w:r>
      </w:hyperlink>
      <w:r>
        <w:t xml:space="preserve">, от 17.10.2013 </w:t>
      </w:r>
      <w:hyperlink r:id="rId88">
        <w:r>
          <w:rPr>
            <w:color w:val="0000FF"/>
          </w:rPr>
          <w:t>N 89-ОЗ</w:t>
        </w:r>
      </w:hyperlink>
      <w:r>
        <w:t xml:space="preserve">, от 20.07.2015 </w:t>
      </w:r>
      <w:hyperlink r:id="rId89">
        <w:r>
          <w:rPr>
            <w:color w:val="0000FF"/>
          </w:rPr>
          <w:t>N 67-ОЗ</w:t>
        </w:r>
      </w:hyperlink>
      <w:r>
        <w:t xml:space="preserve">, от 19.07.2018 </w:t>
      </w:r>
      <w:hyperlink r:id="rId90">
        <w:r>
          <w:rPr>
            <w:color w:val="0000FF"/>
          </w:rPr>
          <w:t>N 81-ОЗ</w:t>
        </w:r>
      </w:hyperlink>
      <w:r>
        <w:t xml:space="preserve">, от 27.02.2023 </w:t>
      </w:r>
      <w:hyperlink r:id="rId91">
        <w:r>
          <w:rPr>
            <w:color w:val="0000FF"/>
          </w:rPr>
          <w:t>N 8-ОЗ</w:t>
        </w:r>
      </w:hyperlink>
      <w:r>
        <w:t>)</w:t>
      </w:r>
    </w:p>
    <w:p w14:paraId="2ECB20D1" w14:textId="77777777" w:rsidR="00200081" w:rsidRDefault="00200081">
      <w:pPr>
        <w:pStyle w:val="ConsPlusNormal"/>
        <w:ind w:firstLine="540"/>
        <w:jc w:val="both"/>
      </w:pPr>
    </w:p>
    <w:p w14:paraId="41B6BD9B" w14:textId="77777777" w:rsidR="00200081" w:rsidRDefault="00200081">
      <w:pPr>
        <w:pStyle w:val="ConsPlusNormal"/>
        <w:ind w:firstLine="540"/>
        <w:jc w:val="both"/>
      </w:pPr>
      <w:r>
        <w:t xml:space="preserve">(введена </w:t>
      </w:r>
      <w:hyperlink r:id="rId92">
        <w:r>
          <w:rPr>
            <w:color w:val="0000FF"/>
          </w:rPr>
          <w:t>Законом</w:t>
        </w:r>
      </w:hyperlink>
      <w:r>
        <w:t xml:space="preserve"> Свердловской области от 19.12.2008 N 134-ОЗ)</w:t>
      </w:r>
    </w:p>
    <w:p w14:paraId="1A94A852" w14:textId="77777777" w:rsidR="00200081" w:rsidRDefault="00200081">
      <w:pPr>
        <w:pStyle w:val="ConsPlusNormal"/>
        <w:jc w:val="both"/>
      </w:pPr>
    </w:p>
    <w:p w14:paraId="540A106E" w14:textId="77777777" w:rsidR="00200081" w:rsidRDefault="00200081">
      <w:pPr>
        <w:pStyle w:val="ConsPlusNormal"/>
        <w:ind w:firstLine="540"/>
        <w:jc w:val="both"/>
      </w:pPr>
      <w:r>
        <w:t xml:space="preserve">1. Субъекты малого и среднего предпринимательства, за исключением субъектов малого и среднего предпринимательства, в отношении которых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не может оказываться поддержка,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ими имущества, за исключением имущества, указанного в федеральном законе, из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4">
        <w:r>
          <w:rPr>
            <w:color w:val="0000FF"/>
          </w:rPr>
          <w:t>законом</w:t>
        </w:r>
      </w:hyperlink>
      <w:r>
        <w:t>.</w:t>
      </w:r>
    </w:p>
    <w:p w14:paraId="2125201C" w14:textId="77777777" w:rsidR="00200081" w:rsidRDefault="00200081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14:paraId="284D84FA" w14:textId="77777777" w:rsidR="00200081" w:rsidRDefault="00200081">
      <w:pPr>
        <w:pStyle w:val="ConsPlusNormal"/>
        <w:spacing w:before="220"/>
        <w:ind w:firstLine="540"/>
        <w:jc w:val="both"/>
      </w:pPr>
      <w:r>
        <w:t>2. Преимущественное право субъектов малого и среднего предпринимательства на приобретение арендуемого ими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реализуется при соблюдении условий, установленных федеральным законом.</w:t>
      </w:r>
    </w:p>
    <w:p w14:paraId="40F32424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09.10.2009 </w:t>
      </w:r>
      <w:hyperlink r:id="rId96">
        <w:r>
          <w:rPr>
            <w:color w:val="0000FF"/>
          </w:rPr>
          <w:t>N 83-ОЗ</w:t>
        </w:r>
      </w:hyperlink>
      <w:r>
        <w:t xml:space="preserve">, от 17.10.2013 </w:t>
      </w:r>
      <w:hyperlink r:id="rId97">
        <w:r>
          <w:rPr>
            <w:color w:val="0000FF"/>
          </w:rPr>
          <w:t>N 89-ОЗ</w:t>
        </w:r>
      </w:hyperlink>
      <w:r>
        <w:t xml:space="preserve">, от 27.02.2023 </w:t>
      </w:r>
      <w:hyperlink r:id="rId98">
        <w:r>
          <w:rPr>
            <w:color w:val="0000FF"/>
          </w:rPr>
          <w:t>N 8-ОЗ</w:t>
        </w:r>
      </w:hyperlink>
      <w:r>
        <w:t>)</w:t>
      </w:r>
    </w:p>
    <w:p w14:paraId="4ABE5132" w14:textId="77777777" w:rsidR="00200081" w:rsidRDefault="00200081">
      <w:pPr>
        <w:pStyle w:val="ConsPlusNormal"/>
        <w:spacing w:before="220"/>
        <w:ind w:firstLine="540"/>
        <w:jc w:val="both"/>
      </w:pPr>
      <w:r>
        <w:t>3. Преимущественное право субъектов малого и среднего предпринимательства на приобретение арендуемого ими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реализуется в порядке, установленном федеральным законом.</w:t>
      </w:r>
    </w:p>
    <w:p w14:paraId="023DB606" w14:textId="77777777" w:rsidR="00200081" w:rsidRDefault="00200081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14:paraId="147CA2E7" w14:textId="77777777" w:rsidR="00200081" w:rsidRDefault="00200081">
      <w:pPr>
        <w:pStyle w:val="ConsPlusNormal"/>
        <w:spacing w:before="220"/>
        <w:ind w:firstLine="540"/>
        <w:jc w:val="both"/>
      </w:pPr>
      <w:r>
        <w:t>Основной уполномоченный орган по управлению государственным имуществом Свердловской области в соответствии с нормативными правовыми актами Свердловской области предусматривает в решениях об условиях приватизации государственного имущества Свердловской области преимущественное право арендаторов, соответствующих установленным федеральным законом требованиям, на приобретение арендуемого ими имущества, находящегося в государственной собственности Свердловской области.</w:t>
      </w:r>
    </w:p>
    <w:p w14:paraId="0C823D88" w14:textId="77777777" w:rsidR="00200081" w:rsidRDefault="00200081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14:paraId="7B7F4B11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Субъект малого или среднего предпринимательства, соответствующий установленным федеральным законом требованиям, по своей инициативе вправе направить в основной уполномоченный орган по управлению государственным имуществом Свердловской области заявление о реализации преимущественного права на приобретение арендуемого им недвижимого имущества, находящегося в государственной собственности Свердловской области, не включенного в перечень государственного имущества Свердловской области, указанный в </w:t>
      </w:r>
      <w:hyperlink w:anchor="P87">
        <w:r>
          <w:rPr>
            <w:color w:val="0000FF"/>
          </w:rPr>
          <w:t>подпункте 1 пункта 2 статьи 4</w:t>
        </w:r>
      </w:hyperlink>
      <w:r>
        <w:t xml:space="preserve"> настоящего Закона.</w:t>
      </w:r>
    </w:p>
    <w:p w14:paraId="5D6FC203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24.11.2016 </w:t>
      </w:r>
      <w:hyperlink r:id="rId101">
        <w:r>
          <w:rPr>
            <w:color w:val="0000FF"/>
          </w:rPr>
          <w:t>N 113-ОЗ</w:t>
        </w:r>
      </w:hyperlink>
      <w:r>
        <w:t xml:space="preserve">, от 20.12.2022 </w:t>
      </w:r>
      <w:hyperlink r:id="rId102">
        <w:r>
          <w:rPr>
            <w:color w:val="0000FF"/>
          </w:rPr>
          <w:t>N 159-ОЗ</w:t>
        </w:r>
      </w:hyperlink>
      <w:r>
        <w:t>)</w:t>
      </w:r>
    </w:p>
    <w:p w14:paraId="2372CA3A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4. Оплата арендуемого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</w:t>
      </w:r>
      <w:r>
        <w:lastRenderedPageBreak/>
        <w:t>территории Свердловской области, в соответствии с федеральным законом осуществляется единовременно или в рассрочку посредством ежемесячных или ежеквартальных выплат в равных долях.</w:t>
      </w:r>
    </w:p>
    <w:p w14:paraId="05C4E472" w14:textId="77777777" w:rsidR="00200081" w:rsidRDefault="00200081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14:paraId="6D7CA6EE" w14:textId="77777777" w:rsidR="00200081" w:rsidRDefault="00200081">
      <w:pPr>
        <w:pStyle w:val="ConsPlusNormal"/>
        <w:spacing w:before="220"/>
        <w:ind w:firstLine="540"/>
        <w:jc w:val="both"/>
      </w:pPr>
      <w:bookmarkStart w:id="3" w:name="P196"/>
      <w:bookmarkEnd w:id="3"/>
      <w:r>
        <w:t>Срок рассрочки оплаты недвижимого имущества, находящегося в государственной собственности Свердловской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находящегося в государственной собственности Свердловской области, составляет не менее пяти лет и не более семи лет.</w:t>
      </w:r>
    </w:p>
    <w:p w14:paraId="621CD72B" w14:textId="77777777" w:rsidR="00200081" w:rsidRDefault="00200081">
      <w:pPr>
        <w:pStyle w:val="ConsPlusNormal"/>
        <w:jc w:val="both"/>
      </w:pPr>
      <w:r>
        <w:t xml:space="preserve">(в ред. Законов Свердловской области от 10.06.2020 </w:t>
      </w:r>
      <w:hyperlink r:id="rId104">
        <w:r>
          <w:rPr>
            <w:color w:val="0000FF"/>
          </w:rPr>
          <w:t>N 65-ОЗ</w:t>
        </w:r>
      </w:hyperlink>
      <w:r>
        <w:t xml:space="preserve">, от 27.02.2023 </w:t>
      </w:r>
      <w:hyperlink r:id="rId105">
        <w:r>
          <w:rPr>
            <w:color w:val="0000FF"/>
          </w:rPr>
          <w:t>N 8-ОЗ</w:t>
        </w:r>
      </w:hyperlink>
      <w:r>
        <w:t>)</w:t>
      </w:r>
    </w:p>
    <w:p w14:paraId="07777D3E" w14:textId="77777777" w:rsidR="00200081" w:rsidRDefault="00200081">
      <w:pPr>
        <w:pStyle w:val="ConsPlusNormal"/>
        <w:spacing w:before="220"/>
        <w:ind w:firstLine="540"/>
        <w:jc w:val="both"/>
      </w:pPr>
      <w:bookmarkStart w:id="4" w:name="P198"/>
      <w:bookmarkEnd w:id="4"/>
      <w:r>
        <w:t>Срок рассрочки оплаты движимого имущества, находящегося в государственной собственности Свердловской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находящегося в государственной собственности Свердловской области, составляет не менее трех лет и не более пяти лет.</w:t>
      </w:r>
    </w:p>
    <w:p w14:paraId="0E0C673A" w14:textId="77777777" w:rsidR="00200081" w:rsidRDefault="00200081">
      <w:pPr>
        <w:pStyle w:val="ConsPlusNormal"/>
        <w:jc w:val="both"/>
      </w:pPr>
      <w:r>
        <w:t xml:space="preserve">(часть введена </w:t>
      </w:r>
      <w:hyperlink r:id="rId106">
        <w:r>
          <w:rPr>
            <w:color w:val="0000FF"/>
          </w:rPr>
          <w:t>Законом</w:t>
        </w:r>
      </w:hyperlink>
      <w:r>
        <w:t xml:space="preserve"> Свердловской области от 27.02.2023 N 8-ОЗ)</w:t>
      </w:r>
    </w:p>
    <w:p w14:paraId="0CE0DC4A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Право выбора порядка оплаты (единовременно или в рассрочку) приобретаемого арендуемого имущества, находящегося в государственной собственности Свердловской области, а также срока рассрочки в установленных в </w:t>
      </w:r>
      <w:hyperlink w:anchor="P196">
        <w:r>
          <w:rPr>
            <w:color w:val="0000FF"/>
          </w:rPr>
          <w:t>части второй</w:t>
        </w:r>
      </w:hyperlink>
      <w:r>
        <w:t xml:space="preserve"> или </w:t>
      </w:r>
      <w:hyperlink w:anchor="P198">
        <w:r>
          <w:rPr>
            <w:color w:val="0000FF"/>
          </w:rPr>
          <w:t>третьей</w:t>
        </w:r>
      </w:hyperlink>
      <w:r>
        <w:t xml:space="preserve"> настоящего пункта пределах в соответствии с федеральным законом принадлежит субъекту малого или среднего предпринимательства при реализации преимущественного права на приобретение арендуемого им имущества, находящегося в государственной собственности Свердловской области.</w:t>
      </w:r>
    </w:p>
    <w:p w14:paraId="296FA98C" w14:textId="77777777" w:rsidR="00200081" w:rsidRDefault="00200081">
      <w:pPr>
        <w:pStyle w:val="ConsPlusNormal"/>
        <w:jc w:val="both"/>
      </w:pPr>
      <w:r>
        <w:t xml:space="preserve">(часть введена </w:t>
      </w:r>
      <w:hyperlink r:id="rId107">
        <w:r>
          <w:rPr>
            <w:color w:val="0000FF"/>
          </w:rPr>
          <w:t>Законом</w:t>
        </w:r>
      </w:hyperlink>
      <w:r>
        <w:t xml:space="preserve"> Свердловской области от 10.06.2020 N 65-ОЗ; в ред. </w:t>
      </w:r>
      <w:hyperlink r:id="rId108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14:paraId="3BC82F36" w14:textId="77777777" w:rsidR="00200081" w:rsidRDefault="00200081">
      <w:pPr>
        <w:pStyle w:val="ConsPlusNormal"/>
        <w:spacing w:before="220"/>
        <w:ind w:firstLine="540"/>
        <w:jc w:val="both"/>
      </w:pPr>
      <w:r>
        <w:t>Срок рассрочки оплаты имущества, находящегося в муниципальной собственности муниципальных образований, расположенных на территории Свердловской области,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находящегося в муниципальной собственности муниципальных образований, расположенных на территории Свердловской области, устанавливается муниципальными правовыми актами в соответствии с федеральным законом.</w:t>
      </w:r>
    </w:p>
    <w:p w14:paraId="09C7EBCF" w14:textId="77777777" w:rsidR="00200081" w:rsidRDefault="00200081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Свердловской области от 27.02.2023 N 8-ОЗ)</w:t>
      </w:r>
    </w:p>
    <w:p w14:paraId="55AE18B9" w14:textId="77777777" w:rsidR="00200081" w:rsidRDefault="00200081">
      <w:pPr>
        <w:pStyle w:val="ConsPlusNormal"/>
        <w:jc w:val="both"/>
      </w:pPr>
      <w:r>
        <w:t xml:space="preserve">(п. 4 в ред. </w:t>
      </w:r>
      <w:hyperlink r:id="rId110">
        <w:r>
          <w:rPr>
            <w:color w:val="0000FF"/>
          </w:rPr>
          <w:t>Закона</w:t>
        </w:r>
      </w:hyperlink>
      <w:r>
        <w:t xml:space="preserve"> Свердловской области от 19.07.2018 N 81-ОЗ)</w:t>
      </w:r>
    </w:p>
    <w:p w14:paraId="12F757B6" w14:textId="77777777" w:rsidR="00200081" w:rsidRDefault="00200081">
      <w:pPr>
        <w:pStyle w:val="ConsPlusNormal"/>
        <w:spacing w:before="220"/>
        <w:ind w:firstLine="540"/>
        <w:jc w:val="both"/>
      </w:pPr>
      <w:r>
        <w:t>5. В заключенных до 1 января 2013 года договорах купли-продажи недвижимого имущества, находящегося в государственной собственности Свердловской области и приобретаемого субъектами малого и среднего предпринимательства при реализации преимущественного права на приобретение недвижимого имущества, находящегося в государственной собственности Свердловской области, срок рассрочки оплаты приобретаемого субъектами малого и среднего предпринимательства в соответствии с такими договорами имущества может быть продлен до семи лет по соглашению сторон.</w:t>
      </w:r>
    </w:p>
    <w:p w14:paraId="35ECA72D" w14:textId="77777777" w:rsidR="00200081" w:rsidRDefault="00200081">
      <w:pPr>
        <w:pStyle w:val="ConsPlusNormal"/>
        <w:jc w:val="both"/>
      </w:pPr>
      <w:r>
        <w:t xml:space="preserve">(п. 5 введен </w:t>
      </w:r>
      <w:hyperlink r:id="rId111">
        <w:r>
          <w:rPr>
            <w:color w:val="0000FF"/>
          </w:rPr>
          <w:t>Законом</w:t>
        </w:r>
      </w:hyperlink>
      <w:r>
        <w:t xml:space="preserve"> Свердловской области от 03.04.2014 N 30-ОЗ; в ред. </w:t>
      </w:r>
      <w:hyperlink r:id="rId112">
        <w:r>
          <w:rPr>
            <w:color w:val="0000FF"/>
          </w:rPr>
          <w:t>Закона</w:t>
        </w:r>
      </w:hyperlink>
      <w:r>
        <w:t xml:space="preserve"> Свердловской области от 19.07.2018 N 81-ОЗ)</w:t>
      </w:r>
    </w:p>
    <w:p w14:paraId="52D63CD1" w14:textId="77777777" w:rsidR="00200081" w:rsidRDefault="00200081">
      <w:pPr>
        <w:pStyle w:val="ConsPlusNormal"/>
        <w:jc w:val="both"/>
      </w:pPr>
    </w:p>
    <w:p w14:paraId="7FE80519" w14:textId="77777777" w:rsidR="00200081" w:rsidRDefault="00200081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14:paraId="031894DC" w14:textId="77777777" w:rsidR="00200081" w:rsidRDefault="00200081">
      <w:pPr>
        <w:pStyle w:val="ConsPlusNormal"/>
        <w:jc w:val="both"/>
      </w:pPr>
    </w:p>
    <w:p w14:paraId="61136A4D" w14:textId="77777777" w:rsidR="00200081" w:rsidRDefault="00200081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14:paraId="40E1F686" w14:textId="77777777" w:rsidR="00200081" w:rsidRDefault="00200081">
      <w:pPr>
        <w:pStyle w:val="ConsPlusNormal"/>
        <w:spacing w:before="220"/>
        <w:ind w:firstLine="540"/>
        <w:jc w:val="both"/>
      </w:pPr>
      <w:r>
        <w:t xml:space="preserve">2. Областной </w:t>
      </w:r>
      <w:hyperlink r:id="rId113">
        <w:r>
          <w:rPr>
            <w:color w:val="0000FF"/>
          </w:rPr>
          <w:t>закон</w:t>
        </w:r>
      </w:hyperlink>
      <w:r>
        <w:t xml:space="preserve"> от 14 апреля 1997 года N 20-ОЗ "О государственной поддержке малого предпринимательства в Свердловской области" ("Областная газета", 1997, 22 апреля, N 59) с </w:t>
      </w:r>
      <w:r>
        <w:lastRenderedPageBreak/>
        <w:t xml:space="preserve">изменениями, внесенными </w:t>
      </w:r>
      <w:hyperlink r:id="rId114">
        <w:r>
          <w:rPr>
            <w:color w:val="0000FF"/>
          </w:rPr>
          <w:t>Законом</w:t>
        </w:r>
      </w:hyperlink>
      <w:r>
        <w:t xml:space="preserve"> Свердловской области от 22 ноября 2004 года N 177-ОЗ ("Областная газета", 2004, 24 ноября, N 316-317), признать утратившим силу.</w:t>
      </w:r>
    </w:p>
    <w:p w14:paraId="37BB4866" w14:textId="77777777" w:rsidR="00200081" w:rsidRDefault="00200081">
      <w:pPr>
        <w:pStyle w:val="ConsPlusNormal"/>
        <w:jc w:val="both"/>
      </w:pPr>
    </w:p>
    <w:p w14:paraId="26D5431A" w14:textId="77777777" w:rsidR="00200081" w:rsidRDefault="00200081">
      <w:pPr>
        <w:pStyle w:val="ConsPlusNormal"/>
        <w:jc w:val="right"/>
      </w:pPr>
      <w:r>
        <w:t>Губернатор</w:t>
      </w:r>
    </w:p>
    <w:p w14:paraId="5E7C1250" w14:textId="77777777" w:rsidR="00200081" w:rsidRDefault="00200081">
      <w:pPr>
        <w:pStyle w:val="ConsPlusNormal"/>
        <w:jc w:val="right"/>
      </w:pPr>
      <w:r>
        <w:t>Свердловской области</w:t>
      </w:r>
    </w:p>
    <w:p w14:paraId="58D7670B" w14:textId="77777777" w:rsidR="00200081" w:rsidRDefault="00200081">
      <w:pPr>
        <w:pStyle w:val="ConsPlusNormal"/>
        <w:jc w:val="right"/>
      </w:pPr>
      <w:r>
        <w:t>Э.Э.РОССЕЛЬ</w:t>
      </w:r>
    </w:p>
    <w:p w14:paraId="5A9904FC" w14:textId="77777777" w:rsidR="00200081" w:rsidRDefault="00200081">
      <w:pPr>
        <w:pStyle w:val="ConsPlusNormal"/>
      </w:pPr>
      <w:r>
        <w:t>г. Екатеринбург</w:t>
      </w:r>
    </w:p>
    <w:p w14:paraId="3B611848" w14:textId="77777777" w:rsidR="00200081" w:rsidRDefault="00200081">
      <w:pPr>
        <w:pStyle w:val="ConsPlusNormal"/>
        <w:spacing w:before="220"/>
      </w:pPr>
      <w:r>
        <w:t>4 февраля 2008 года</w:t>
      </w:r>
    </w:p>
    <w:p w14:paraId="16ED48BE" w14:textId="77777777" w:rsidR="00200081" w:rsidRDefault="00200081">
      <w:pPr>
        <w:pStyle w:val="ConsPlusNormal"/>
        <w:spacing w:before="220"/>
      </w:pPr>
      <w:r>
        <w:t>N 10-ОЗ</w:t>
      </w:r>
    </w:p>
    <w:p w14:paraId="280C588C" w14:textId="77777777" w:rsidR="00200081" w:rsidRDefault="00200081">
      <w:pPr>
        <w:pStyle w:val="ConsPlusNormal"/>
        <w:jc w:val="both"/>
      </w:pPr>
    </w:p>
    <w:p w14:paraId="7CADBD2F" w14:textId="77777777" w:rsidR="00200081" w:rsidRDefault="00200081">
      <w:pPr>
        <w:pStyle w:val="ConsPlusNormal"/>
        <w:jc w:val="both"/>
      </w:pPr>
    </w:p>
    <w:p w14:paraId="303FBB79" w14:textId="77777777" w:rsidR="00200081" w:rsidRDefault="002000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640D98" w14:textId="77777777" w:rsidR="00EC3AD7" w:rsidRDefault="00EC3AD7"/>
    <w:sectPr w:rsidR="00EC3AD7" w:rsidSect="0020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81"/>
    <w:rsid w:val="00200081"/>
    <w:rsid w:val="00544E6F"/>
    <w:rsid w:val="00BF0451"/>
    <w:rsid w:val="00EC3AD7"/>
    <w:rsid w:val="00F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1F43"/>
  <w15:chartTrackingRefBased/>
  <w15:docId w15:val="{DD76D4D5-ED94-4FAE-A70C-011DF07E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00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00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346919&amp;dst=100008" TargetMode="External"/><Relationship Id="rId21" Type="http://schemas.openxmlformats.org/officeDocument/2006/relationships/hyperlink" Target="https://login.consultant.ru/link/?req=doc&amp;base=RLAW071&amp;n=236611&amp;dst=100008" TargetMode="External"/><Relationship Id="rId42" Type="http://schemas.openxmlformats.org/officeDocument/2006/relationships/hyperlink" Target="https://login.consultant.ru/link/?req=doc&amp;base=RLAW071&amp;n=161113&amp;dst=100014" TargetMode="External"/><Relationship Id="rId47" Type="http://schemas.openxmlformats.org/officeDocument/2006/relationships/hyperlink" Target="https://login.consultant.ru/link/?req=doc&amp;base=RLAW071&amp;n=343228&amp;dst=100013" TargetMode="External"/><Relationship Id="rId63" Type="http://schemas.openxmlformats.org/officeDocument/2006/relationships/hyperlink" Target="https://login.consultant.ru/link/?req=doc&amp;base=RLAW071&amp;n=125273&amp;dst=100010" TargetMode="External"/><Relationship Id="rId68" Type="http://schemas.openxmlformats.org/officeDocument/2006/relationships/hyperlink" Target="https://login.consultant.ru/link/?req=doc&amp;base=RLAW071&amp;n=161113&amp;dst=100018" TargetMode="External"/><Relationship Id="rId84" Type="http://schemas.openxmlformats.org/officeDocument/2006/relationships/hyperlink" Target="https://login.consultant.ru/link/?req=doc&amp;base=LAW&amp;n=477368" TargetMode="External"/><Relationship Id="rId89" Type="http://schemas.openxmlformats.org/officeDocument/2006/relationships/hyperlink" Target="https://login.consultant.ru/link/?req=doc&amp;base=RLAW071&amp;n=153790&amp;dst=100009" TargetMode="External"/><Relationship Id="rId112" Type="http://schemas.openxmlformats.org/officeDocument/2006/relationships/hyperlink" Target="https://login.consultant.ru/link/?req=doc&amp;base=RLAW071&amp;n=229802&amp;dst=100017" TargetMode="External"/><Relationship Id="rId16" Type="http://schemas.openxmlformats.org/officeDocument/2006/relationships/hyperlink" Target="https://login.consultant.ru/link/?req=doc&amp;base=RLAW071&amp;n=161113&amp;dst=100008" TargetMode="External"/><Relationship Id="rId107" Type="http://schemas.openxmlformats.org/officeDocument/2006/relationships/hyperlink" Target="https://login.consultant.ru/link/?req=doc&amp;base=RLAW071&amp;n=278190&amp;dst=100010" TargetMode="External"/><Relationship Id="rId11" Type="http://schemas.openxmlformats.org/officeDocument/2006/relationships/hyperlink" Target="https://login.consultant.ru/link/?req=doc&amp;base=RLAW071&amp;n=125273&amp;dst=100008" TargetMode="External"/><Relationship Id="rId24" Type="http://schemas.openxmlformats.org/officeDocument/2006/relationships/hyperlink" Target="https://login.consultant.ru/link/?req=doc&amp;base=RLAW071&amp;n=340090&amp;dst=100008" TargetMode="External"/><Relationship Id="rId32" Type="http://schemas.openxmlformats.org/officeDocument/2006/relationships/hyperlink" Target="https://login.consultant.ru/link/?req=doc&amp;base=RLAW071&amp;n=343228&amp;dst=100009" TargetMode="External"/><Relationship Id="rId37" Type="http://schemas.openxmlformats.org/officeDocument/2006/relationships/hyperlink" Target="https://login.consultant.ru/link/?req=doc&amp;base=LAW&amp;n=434232&amp;dst=100047" TargetMode="External"/><Relationship Id="rId40" Type="http://schemas.openxmlformats.org/officeDocument/2006/relationships/hyperlink" Target="https://login.consultant.ru/link/?req=doc&amp;base=RLAW071&amp;n=343228&amp;dst=100011" TargetMode="External"/><Relationship Id="rId45" Type="http://schemas.openxmlformats.org/officeDocument/2006/relationships/hyperlink" Target="https://login.consultant.ru/link/?req=doc&amp;base=LAW&amp;n=440677" TargetMode="External"/><Relationship Id="rId53" Type="http://schemas.openxmlformats.org/officeDocument/2006/relationships/hyperlink" Target="https://login.consultant.ru/link/?req=doc&amp;base=RLAW071&amp;n=371107&amp;dst=100218" TargetMode="External"/><Relationship Id="rId58" Type="http://schemas.openxmlformats.org/officeDocument/2006/relationships/hyperlink" Target="https://login.consultant.ru/link/?req=doc&amp;base=RLAW071&amp;n=48419&amp;dst=100012" TargetMode="External"/><Relationship Id="rId66" Type="http://schemas.openxmlformats.org/officeDocument/2006/relationships/hyperlink" Target="https://login.consultant.ru/link/?req=doc&amp;base=RLAW071&amp;n=338286&amp;dst=100053" TargetMode="External"/><Relationship Id="rId74" Type="http://schemas.openxmlformats.org/officeDocument/2006/relationships/hyperlink" Target="https://login.consultant.ru/link/?req=doc&amp;base=RLAW071&amp;n=317745" TargetMode="External"/><Relationship Id="rId79" Type="http://schemas.openxmlformats.org/officeDocument/2006/relationships/hyperlink" Target="https://login.consultant.ru/link/?req=doc&amp;base=RLAW071&amp;n=161113&amp;dst=100018" TargetMode="External"/><Relationship Id="rId87" Type="http://schemas.openxmlformats.org/officeDocument/2006/relationships/hyperlink" Target="https://login.consultant.ru/link/?req=doc&amp;base=RLAW071&amp;n=74930&amp;dst=100009" TargetMode="External"/><Relationship Id="rId102" Type="http://schemas.openxmlformats.org/officeDocument/2006/relationships/hyperlink" Target="https://login.consultant.ru/link/?req=doc&amp;base=RLAW071&amp;n=343228&amp;dst=100017" TargetMode="External"/><Relationship Id="rId110" Type="http://schemas.openxmlformats.org/officeDocument/2006/relationships/hyperlink" Target="https://login.consultant.ru/link/?req=doc&amp;base=RLAW071&amp;n=229802&amp;dst=100013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48419&amp;dst=100009" TargetMode="External"/><Relationship Id="rId61" Type="http://schemas.openxmlformats.org/officeDocument/2006/relationships/hyperlink" Target="https://login.consultant.ru/link/?req=doc&amp;base=RLAW071&amp;n=338286&amp;dst=100053" TargetMode="External"/><Relationship Id="rId82" Type="http://schemas.openxmlformats.org/officeDocument/2006/relationships/hyperlink" Target="https://login.consultant.ru/link/?req=doc&amp;base=RLAW071&amp;n=338286&amp;dst=100053" TargetMode="External"/><Relationship Id="rId90" Type="http://schemas.openxmlformats.org/officeDocument/2006/relationships/hyperlink" Target="https://login.consultant.ru/link/?req=doc&amp;base=RLAW071&amp;n=229802&amp;dst=100012" TargetMode="External"/><Relationship Id="rId95" Type="http://schemas.openxmlformats.org/officeDocument/2006/relationships/hyperlink" Target="https://login.consultant.ru/link/?req=doc&amp;base=RLAW071&amp;n=346919&amp;dst=100009" TargetMode="External"/><Relationship Id="rId19" Type="http://schemas.openxmlformats.org/officeDocument/2006/relationships/hyperlink" Target="https://login.consultant.ru/link/?req=doc&amp;base=RLAW071&amp;n=371105&amp;dst=100105" TargetMode="External"/><Relationship Id="rId14" Type="http://schemas.openxmlformats.org/officeDocument/2006/relationships/hyperlink" Target="https://login.consultant.ru/link/?req=doc&amp;base=RLAW071&amp;n=151132&amp;dst=100008" TargetMode="External"/><Relationship Id="rId22" Type="http://schemas.openxmlformats.org/officeDocument/2006/relationships/hyperlink" Target="https://login.consultant.ru/link/?req=doc&amp;base=RLAW071&amp;n=266122&amp;dst=100008" TargetMode="External"/><Relationship Id="rId27" Type="http://schemas.openxmlformats.org/officeDocument/2006/relationships/hyperlink" Target="https://login.consultant.ru/link/?req=doc&amp;base=RLAW071&amp;n=390385&amp;dst=100008" TargetMode="External"/><Relationship Id="rId30" Type="http://schemas.openxmlformats.org/officeDocument/2006/relationships/hyperlink" Target="https://login.consultant.ru/link/?req=doc&amp;base=RLAW071&amp;n=377063&amp;dst=100092" TargetMode="External"/><Relationship Id="rId35" Type="http://schemas.openxmlformats.org/officeDocument/2006/relationships/hyperlink" Target="https://login.consultant.ru/link/?req=doc&amp;base=LAW&amp;n=482901" TargetMode="External"/><Relationship Id="rId43" Type="http://schemas.openxmlformats.org/officeDocument/2006/relationships/hyperlink" Target="https://login.consultant.ru/link/?req=doc&amp;base=RLAW071&amp;n=161113&amp;dst=100015" TargetMode="External"/><Relationship Id="rId48" Type="http://schemas.openxmlformats.org/officeDocument/2006/relationships/hyperlink" Target="https://login.consultant.ru/link/?req=doc&amp;base=LAW&amp;n=477368" TargetMode="External"/><Relationship Id="rId56" Type="http://schemas.openxmlformats.org/officeDocument/2006/relationships/hyperlink" Target="https://login.consultant.ru/link/?req=doc&amp;base=RLAW071&amp;n=377063&amp;dst=100092" TargetMode="External"/><Relationship Id="rId64" Type="http://schemas.openxmlformats.org/officeDocument/2006/relationships/hyperlink" Target="https://login.consultant.ru/link/?req=doc&amp;base=RLAW071&amp;n=161113&amp;dst=100018" TargetMode="External"/><Relationship Id="rId69" Type="http://schemas.openxmlformats.org/officeDocument/2006/relationships/hyperlink" Target="https://login.consultant.ru/link/?req=doc&amp;base=LAW&amp;n=477368" TargetMode="External"/><Relationship Id="rId77" Type="http://schemas.openxmlformats.org/officeDocument/2006/relationships/hyperlink" Target="https://login.consultant.ru/link/?req=doc&amp;base=RLAW071&amp;n=236611&amp;dst=100009" TargetMode="External"/><Relationship Id="rId100" Type="http://schemas.openxmlformats.org/officeDocument/2006/relationships/hyperlink" Target="https://login.consultant.ru/link/?req=doc&amp;base=RLAW071&amp;n=346919&amp;dst=100009" TargetMode="External"/><Relationship Id="rId105" Type="http://schemas.openxmlformats.org/officeDocument/2006/relationships/hyperlink" Target="https://login.consultant.ru/link/?req=doc&amp;base=RLAW071&amp;n=346919&amp;dst=100011" TargetMode="External"/><Relationship Id="rId113" Type="http://schemas.openxmlformats.org/officeDocument/2006/relationships/hyperlink" Target="https://login.consultant.ru/link/?req=doc&amp;base=RLAW071&amp;n=18776" TargetMode="External"/><Relationship Id="rId8" Type="http://schemas.openxmlformats.org/officeDocument/2006/relationships/hyperlink" Target="https://login.consultant.ru/link/?req=doc&amp;base=RLAW071&amp;n=371107&amp;dst=100215" TargetMode="External"/><Relationship Id="rId51" Type="http://schemas.openxmlformats.org/officeDocument/2006/relationships/hyperlink" Target="https://login.consultant.ru/link/?req=doc&amp;base=RLAW071&amp;n=371107&amp;dst=100217" TargetMode="External"/><Relationship Id="rId72" Type="http://schemas.openxmlformats.org/officeDocument/2006/relationships/hyperlink" Target="https://login.consultant.ru/link/?req=doc&amp;base=RLAW071&amp;n=125273&amp;dst=100013" TargetMode="External"/><Relationship Id="rId80" Type="http://schemas.openxmlformats.org/officeDocument/2006/relationships/hyperlink" Target="https://login.consultant.ru/link/?req=doc&amp;base=RLAW071&amp;n=187478&amp;dst=100012" TargetMode="External"/><Relationship Id="rId85" Type="http://schemas.openxmlformats.org/officeDocument/2006/relationships/hyperlink" Target="https://login.consultant.ru/link/?req=doc&amp;base=RLAW071&amp;n=161113&amp;dst=100022" TargetMode="External"/><Relationship Id="rId93" Type="http://schemas.openxmlformats.org/officeDocument/2006/relationships/hyperlink" Target="https://login.consultant.ru/link/?req=doc&amp;base=LAW&amp;n=477368" TargetMode="External"/><Relationship Id="rId98" Type="http://schemas.openxmlformats.org/officeDocument/2006/relationships/hyperlink" Target="https://login.consultant.ru/link/?req=doc&amp;base=RLAW071&amp;n=346919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133131&amp;dst=100008" TargetMode="External"/><Relationship Id="rId17" Type="http://schemas.openxmlformats.org/officeDocument/2006/relationships/hyperlink" Target="https://login.consultant.ru/link/?req=doc&amp;base=RLAW071&amp;n=166440&amp;dst=100008" TargetMode="External"/><Relationship Id="rId25" Type="http://schemas.openxmlformats.org/officeDocument/2006/relationships/hyperlink" Target="https://login.consultant.ru/link/?req=doc&amp;base=RLAW071&amp;n=343228&amp;dst=100008" TargetMode="External"/><Relationship Id="rId33" Type="http://schemas.openxmlformats.org/officeDocument/2006/relationships/hyperlink" Target="https://login.consultant.ru/link/?req=doc&amp;base=RLAW071&amp;n=229802&amp;dst=100011" TargetMode="External"/><Relationship Id="rId38" Type="http://schemas.openxmlformats.org/officeDocument/2006/relationships/hyperlink" Target="https://login.consultant.ru/link/?req=doc&amp;base=LAW&amp;n=482901" TargetMode="External"/><Relationship Id="rId46" Type="http://schemas.openxmlformats.org/officeDocument/2006/relationships/hyperlink" Target="https://login.consultant.ru/link/?req=doc&amp;base=RLAW071&amp;n=390385&amp;dst=100009" TargetMode="External"/><Relationship Id="rId59" Type="http://schemas.openxmlformats.org/officeDocument/2006/relationships/hyperlink" Target="https://login.consultant.ru/link/?req=doc&amp;base=RLAW071&amp;n=48419&amp;dst=100013" TargetMode="External"/><Relationship Id="rId67" Type="http://schemas.openxmlformats.org/officeDocument/2006/relationships/hyperlink" Target="https://login.consultant.ru/link/?req=doc&amp;base=RLAW071&amp;n=125273&amp;dst=100010" TargetMode="External"/><Relationship Id="rId103" Type="http://schemas.openxmlformats.org/officeDocument/2006/relationships/hyperlink" Target="https://login.consultant.ru/link/?req=doc&amp;base=RLAW071&amp;n=346919&amp;dst=100010" TargetMode="External"/><Relationship Id="rId108" Type="http://schemas.openxmlformats.org/officeDocument/2006/relationships/hyperlink" Target="https://login.consultant.ru/link/?req=doc&amp;base=RLAW071&amp;n=346919&amp;dst=10001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1&amp;n=229802&amp;dst=100008" TargetMode="External"/><Relationship Id="rId41" Type="http://schemas.openxmlformats.org/officeDocument/2006/relationships/hyperlink" Target="https://login.consultant.ru/link/?req=doc&amp;base=RLAW071&amp;n=343228&amp;dst=100012" TargetMode="External"/><Relationship Id="rId54" Type="http://schemas.openxmlformats.org/officeDocument/2006/relationships/hyperlink" Target="https://login.consultant.ru/link/?req=doc&amp;base=RLAW071&amp;n=125273&amp;dst=100010" TargetMode="External"/><Relationship Id="rId62" Type="http://schemas.openxmlformats.org/officeDocument/2006/relationships/hyperlink" Target="https://login.consultant.ru/link/?req=doc&amp;base=RLAW071&amp;n=371107&amp;dst=100218" TargetMode="External"/><Relationship Id="rId70" Type="http://schemas.openxmlformats.org/officeDocument/2006/relationships/hyperlink" Target="https://login.consultant.ru/link/?req=doc&amp;base=LAW&amp;n=477368" TargetMode="External"/><Relationship Id="rId75" Type="http://schemas.openxmlformats.org/officeDocument/2006/relationships/hyperlink" Target="https://login.consultant.ru/link/?req=doc&amp;base=RLAW071&amp;n=147909&amp;dst=100040" TargetMode="External"/><Relationship Id="rId83" Type="http://schemas.openxmlformats.org/officeDocument/2006/relationships/hyperlink" Target="https://login.consultant.ru/link/?req=doc&amp;base=RLAW071&amp;n=266122&amp;dst=100010" TargetMode="External"/><Relationship Id="rId88" Type="http://schemas.openxmlformats.org/officeDocument/2006/relationships/hyperlink" Target="https://login.consultant.ru/link/?req=doc&amp;base=RLAW071&amp;n=125273&amp;dst=100019" TargetMode="External"/><Relationship Id="rId91" Type="http://schemas.openxmlformats.org/officeDocument/2006/relationships/hyperlink" Target="https://login.consultant.ru/link/?req=doc&amp;base=RLAW071&amp;n=346919&amp;dst=100009" TargetMode="External"/><Relationship Id="rId96" Type="http://schemas.openxmlformats.org/officeDocument/2006/relationships/hyperlink" Target="https://login.consultant.ru/link/?req=doc&amp;base=RLAW071&amp;n=59127&amp;dst=100009" TargetMode="External"/><Relationship Id="rId111" Type="http://schemas.openxmlformats.org/officeDocument/2006/relationships/hyperlink" Target="https://login.consultant.ru/link/?req=doc&amp;base=RLAW071&amp;n=133131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59127&amp;dst=100009" TargetMode="External"/><Relationship Id="rId15" Type="http://schemas.openxmlformats.org/officeDocument/2006/relationships/hyperlink" Target="https://login.consultant.ru/link/?req=doc&amp;base=RLAW071&amp;n=153790&amp;dst=100008" TargetMode="External"/><Relationship Id="rId23" Type="http://schemas.openxmlformats.org/officeDocument/2006/relationships/hyperlink" Target="https://login.consultant.ru/link/?req=doc&amp;base=RLAW071&amp;n=278190&amp;dst=100008" TargetMode="External"/><Relationship Id="rId28" Type="http://schemas.openxmlformats.org/officeDocument/2006/relationships/hyperlink" Target="https://login.consultant.ru/link/?req=doc&amp;base=LAW&amp;n=477368&amp;dst=100010" TargetMode="External"/><Relationship Id="rId36" Type="http://schemas.openxmlformats.org/officeDocument/2006/relationships/hyperlink" Target="https://login.consultant.ru/link/?req=doc&amp;base=RLAW071&amp;n=161113&amp;dst=100011" TargetMode="External"/><Relationship Id="rId49" Type="http://schemas.openxmlformats.org/officeDocument/2006/relationships/hyperlink" Target="https://login.consultant.ru/link/?req=doc&amp;base=RLAW071&amp;n=161113&amp;dst=100016" TargetMode="External"/><Relationship Id="rId57" Type="http://schemas.openxmlformats.org/officeDocument/2006/relationships/hyperlink" Target="https://login.consultant.ru/link/?req=doc&amp;base=RLAW071&amp;n=131222&amp;dst=100010" TargetMode="External"/><Relationship Id="rId106" Type="http://schemas.openxmlformats.org/officeDocument/2006/relationships/hyperlink" Target="https://login.consultant.ru/link/?req=doc&amp;base=RLAW071&amp;n=346919&amp;dst=100012" TargetMode="External"/><Relationship Id="rId114" Type="http://schemas.openxmlformats.org/officeDocument/2006/relationships/hyperlink" Target="https://login.consultant.ru/link/?req=doc&amp;base=RLAW071&amp;n=18760" TargetMode="External"/><Relationship Id="rId10" Type="http://schemas.openxmlformats.org/officeDocument/2006/relationships/hyperlink" Target="https://login.consultant.ru/link/?req=doc&amp;base=RLAW071&amp;n=100830&amp;dst=100008" TargetMode="External"/><Relationship Id="rId31" Type="http://schemas.openxmlformats.org/officeDocument/2006/relationships/hyperlink" Target="https://login.consultant.ru/link/?req=doc&amp;base=RLAW071&amp;n=151132&amp;dst=100009" TargetMode="External"/><Relationship Id="rId44" Type="http://schemas.openxmlformats.org/officeDocument/2006/relationships/hyperlink" Target="https://login.consultant.ru/link/?req=doc&amp;base=RLAW071&amp;n=266122&amp;dst=100009" TargetMode="External"/><Relationship Id="rId52" Type="http://schemas.openxmlformats.org/officeDocument/2006/relationships/hyperlink" Target="https://login.consultant.ru/link/?req=doc&amp;base=RLAW071&amp;n=371105&amp;dst=100106" TargetMode="External"/><Relationship Id="rId60" Type="http://schemas.openxmlformats.org/officeDocument/2006/relationships/hyperlink" Target="https://login.consultant.ru/link/?req=doc&amp;base=RLAW071&amp;n=48419&amp;dst=100014" TargetMode="External"/><Relationship Id="rId65" Type="http://schemas.openxmlformats.org/officeDocument/2006/relationships/hyperlink" Target="https://login.consultant.ru/link/?req=doc&amp;base=RLAW071&amp;n=371107&amp;dst=100218" TargetMode="External"/><Relationship Id="rId73" Type="http://schemas.openxmlformats.org/officeDocument/2006/relationships/hyperlink" Target="https://login.consultant.ru/link/?req=doc&amp;base=LAW&amp;n=477368" TargetMode="External"/><Relationship Id="rId78" Type="http://schemas.openxmlformats.org/officeDocument/2006/relationships/hyperlink" Target="https://login.consultant.ru/link/?req=doc&amp;base=RLAW071&amp;n=125273&amp;dst=100014" TargetMode="External"/><Relationship Id="rId81" Type="http://schemas.openxmlformats.org/officeDocument/2006/relationships/hyperlink" Target="https://login.consultant.ru/link/?req=doc&amp;base=RLAW071&amp;n=340090&amp;dst=100008" TargetMode="External"/><Relationship Id="rId86" Type="http://schemas.openxmlformats.org/officeDocument/2006/relationships/hyperlink" Target="https://login.consultant.ru/link/?req=doc&amp;base=RLAW071&amp;n=266122&amp;dst=100014" TargetMode="External"/><Relationship Id="rId94" Type="http://schemas.openxmlformats.org/officeDocument/2006/relationships/hyperlink" Target="https://login.consultant.ru/link/?req=doc&amp;base=LAW&amp;n=469787" TargetMode="External"/><Relationship Id="rId99" Type="http://schemas.openxmlformats.org/officeDocument/2006/relationships/hyperlink" Target="https://login.consultant.ru/link/?req=doc&amp;base=RLAW071&amp;n=346919&amp;dst=100009" TargetMode="External"/><Relationship Id="rId101" Type="http://schemas.openxmlformats.org/officeDocument/2006/relationships/hyperlink" Target="https://login.consultant.ru/link/?req=doc&amp;base=RLAW071&amp;n=187478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38286&amp;dst=100052" TargetMode="External"/><Relationship Id="rId13" Type="http://schemas.openxmlformats.org/officeDocument/2006/relationships/hyperlink" Target="https://login.consultant.ru/link/?req=doc&amp;base=RLAW071&amp;n=147909&amp;dst=100039" TargetMode="External"/><Relationship Id="rId18" Type="http://schemas.openxmlformats.org/officeDocument/2006/relationships/hyperlink" Target="https://login.consultant.ru/link/?req=doc&amp;base=RLAW071&amp;n=187478&amp;dst=100008" TargetMode="External"/><Relationship Id="rId39" Type="http://schemas.openxmlformats.org/officeDocument/2006/relationships/hyperlink" Target="https://login.consultant.ru/link/?req=doc&amp;base=RLAW071&amp;n=161113&amp;dst=100013" TargetMode="External"/><Relationship Id="rId109" Type="http://schemas.openxmlformats.org/officeDocument/2006/relationships/hyperlink" Target="https://login.consultant.ru/link/?req=doc&amp;base=RLAW071&amp;n=346919&amp;dst=100015" TargetMode="External"/><Relationship Id="rId34" Type="http://schemas.openxmlformats.org/officeDocument/2006/relationships/hyperlink" Target="https://login.consultant.ru/link/?req=doc&amp;base=LAW&amp;n=434232&amp;dst=100160" TargetMode="External"/><Relationship Id="rId50" Type="http://schemas.openxmlformats.org/officeDocument/2006/relationships/hyperlink" Target="https://login.consultant.ru/link/?req=doc&amp;base=RLAW071&amp;n=48419&amp;dst=100012" TargetMode="External"/><Relationship Id="rId55" Type="http://schemas.openxmlformats.org/officeDocument/2006/relationships/hyperlink" Target="https://login.consultant.ru/link/?req=doc&amp;base=RLAW071&amp;n=161113&amp;dst=100018" TargetMode="External"/><Relationship Id="rId76" Type="http://schemas.openxmlformats.org/officeDocument/2006/relationships/hyperlink" Target="https://login.consultant.ru/link/?req=doc&amp;base=RLAW071&amp;n=187478&amp;dst=100011" TargetMode="External"/><Relationship Id="rId97" Type="http://schemas.openxmlformats.org/officeDocument/2006/relationships/hyperlink" Target="https://login.consultant.ru/link/?req=doc&amp;base=RLAW071&amp;n=125273&amp;dst=100018" TargetMode="External"/><Relationship Id="rId104" Type="http://schemas.openxmlformats.org/officeDocument/2006/relationships/hyperlink" Target="https://login.consultant.ru/link/?req=doc&amp;base=RLAW071&amp;n=278190&amp;dst=100009" TargetMode="External"/><Relationship Id="rId7" Type="http://schemas.openxmlformats.org/officeDocument/2006/relationships/hyperlink" Target="https://login.consultant.ru/link/?req=doc&amp;base=RLAW071&amp;n=74930&amp;dst=100009" TargetMode="External"/><Relationship Id="rId71" Type="http://schemas.openxmlformats.org/officeDocument/2006/relationships/hyperlink" Target="https://login.consultant.ru/link/?req=doc&amp;base=RLAW071&amp;n=125273&amp;dst=100011" TargetMode="External"/><Relationship Id="rId92" Type="http://schemas.openxmlformats.org/officeDocument/2006/relationships/hyperlink" Target="https://login.consultant.ru/link/?req=doc&amp;base=RLAW071&amp;n=48419&amp;dst=100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1&amp;n=371107&amp;dst=100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6854</Words>
  <Characters>39071</Characters>
  <Application>Microsoft Office Word</Application>
  <DocSecurity>0</DocSecurity>
  <Lines>325</Lines>
  <Paragraphs>91</Paragraphs>
  <ScaleCrop>false</ScaleCrop>
  <Company/>
  <LinksUpToDate>false</LinksUpToDate>
  <CharactersWithSpaces>45834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2024-12-27T04:01:00Z</dcterms:created>
  <dcterms:modified xsi:type="dcterms:W3CDTF">2024-12-27T04:02:00Z</dcterms:modified>
</cp:coreProperties>
</file>